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22C" w:rsidRPr="00904575" w:rsidRDefault="0007422C" w:rsidP="0007422C">
      <w:pPr>
        <w:contextualSpacing/>
        <w:jc w:val="center"/>
      </w:pPr>
      <w:proofErr w:type="spellStart"/>
      <w:r>
        <w:t>Нурсеитов</w:t>
      </w:r>
      <w:proofErr w:type="spellEnd"/>
      <w:r>
        <w:t xml:space="preserve"> Е.</w:t>
      </w:r>
    </w:p>
    <w:p w:rsidR="0007422C" w:rsidRPr="00904575" w:rsidRDefault="0007422C" w:rsidP="0007422C">
      <w:pPr>
        <w:contextualSpacing/>
      </w:pPr>
    </w:p>
    <w:p w:rsidR="0007422C" w:rsidRDefault="0007422C" w:rsidP="0007422C">
      <w:pPr>
        <w:widowControl w:val="0"/>
        <w:contextualSpacing/>
        <w:jc w:val="both"/>
      </w:pPr>
      <w:r w:rsidRPr="00904575">
        <w:rPr>
          <w:b/>
        </w:rPr>
        <w:t xml:space="preserve">1. Письменно раскройте содержание вопроса: </w:t>
      </w:r>
      <w:r w:rsidRPr="00904575">
        <w:t>«</w:t>
      </w:r>
      <w:r>
        <w:t>Понятие, виды и порядок проведения ревизии»</w:t>
      </w:r>
    </w:p>
    <w:p w:rsidR="0007422C" w:rsidRPr="00904575" w:rsidRDefault="0007422C" w:rsidP="0007422C">
      <w:pPr>
        <w:widowControl w:val="0"/>
        <w:contextualSpacing/>
        <w:jc w:val="both"/>
        <w:rPr>
          <w:lang w:val="kk-KZ"/>
        </w:rPr>
      </w:pPr>
    </w:p>
    <w:p w:rsidR="0007422C" w:rsidRPr="00904575" w:rsidRDefault="0007422C" w:rsidP="0007422C">
      <w:pPr>
        <w:widowControl w:val="0"/>
        <w:shd w:val="clear" w:color="auto" w:fill="FFFFFF"/>
        <w:tabs>
          <w:tab w:val="left" w:pos="2377"/>
        </w:tabs>
        <w:contextualSpacing/>
        <w:jc w:val="both"/>
        <w:rPr>
          <w:b/>
        </w:rPr>
      </w:pPr>
      <w:r w:rsidRPr="00904575">
        <w:rPr>
          <w:b/>
        </w:rPr>
        <w:t>2. Ответьте на следующие тесты: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88"/>
      </w:tblGrid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26"/>
              </w:tabs>
              <w:contextualSpacing/>
            </w:pPr>
            <w:r w:rsidRPr="00904575">
              <w:t xml:space="preserve">1. Орган, осуществляющий </w:t>
            </w:r>
            <w:proofErr w:type="gramStart"/>
            <w:r w:rsidRPr="00904575">
              <w:t>контроль за</w:t>
            </w:r>
            <w:proofErr w:type="gramEnd"/>
            <w:r w:rsidRPr="00904575">
              <w:t xml:space="preserve"> деятельностью министерств, ведомств, местных администр</w:t>
            </w:r>
            <w:r w:rsidRPr="00904575">
              <w:t>а</w:t>
            </w:r>
            <w:r w:rsidRPr="00904575">
              <w:t>ций: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"/>
              </w:numPr>
              <w:tabs>
                <w:tab w:val="left" w:pos="32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счетный комитат</w:t>
            </w:r>
          </w:p>
          <w:p w:rsidR="0007422C" w:rsidRPr="00904575" w:rsidRDefault="0007422C" w:rsidP="00E46291">
            <w:pPr>
              <w:numPr>
                <w:ilvl w:val="0"/>
                <w:numId w:val="2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 xml:space="preserve">правительство </w:t>
            </w:r>
          </w:p>
          <w:p w:rsidR="0007422C" w:rsidRPr="00904575" w:rsidRDefault="0007422C" w:rsidP="00E46291">
            <w:pPr>
              <w:numPr>
                <w:ilvl w:val="0"/>
                <w:numId w:val="2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налоговый комитет</w:t>
            </w:r>
          </w:p>
          <w:p w:rsidR="0007422C" w:rsidRPr="00904575" w:rsidRDefault="0007422C" w:rsidP="00E46291">
            <w:pPr>
              <w:numPr>
                <w:ilvl w:val="0"/>
                <w:numId w:val="2"/>
              </w:numPr>
              <w:tabs>
                <w:tab w:val="left" w:pos="326"/>
              </w:tabs>
              <w:ind w:left="0" w:firstLine="0"/>
              <w:contextualSpacing/>
            </w:pPr>
            <w:proofErr w:type="spellStart"/>
            <w:r w:rsidRPr="00904575">
              <w:t>Акимат</w:t>
            </w:r>
            <w:proofErr w:type="spellEnd"/>
          </w:p>
          <w:p w:rsidR="0007422C" w:rsidRPr="00904575" w:rsidRDefault="0007422C" w:rsidP="00E46291">
            <w:pPr>
              <w:numPr>
                <w:ilvl w:val="0"/>
                <w:numId w:val="2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Аппарат Президента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26"/>
              </w:tabs>
              <w:contextualSpacing/>
            </w:pPr>
            <w:r w:rsidRPr="00904575">
              <w:t>2. Финансовый контроль, предшествующий совершению проверяемых операций по образованию, ра</w:t>
            </w:r>
            <w:r w:rsidRPr="00904575">
              <w:t>с</w:t>
            </w:r>
            <w:r w:rsidRPr="00904575">
              <w:t>пределению и использованию денежных фондов: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6"/>
              </w:numPr>
              <w:tabs>
                <w:tab w:val="left" w:pos="32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6"/>
              </w:numPr>
              <w:tabs>
                <w:tab w:val="left" w:pos="32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 предварительный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6"/>
              </w:numPr>
              <w:tabs>
                <w:tab w:val="left" w:pos="32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функциональный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6"/>
              </w:numPr>
              <w:tabs>
                <w:tab w:val="left" w:pos="32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последующий 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6"/>
              </w:numPr>
              <w:tabs>
                <w:tab w:val="left" w:pos="32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кредитный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26"/>
              </w:tabs>
              <w:contextualSpacing/>
            </w:pPr>
            <w:r w:rsidRPr="00904575">
              <w:t>3.К местным представительным органам относятся:</w:t>
            </w:r>
          </w:p>
          <w:p w:rsidR="0007422C" w:rsidRPr="00904575" w:rsidRDefault="0007422C" w:rsidP="00E46291">
            <w:pPr>
              <w:numPr>
                <w:ilvl w:val="0"/>
                <w:numId w:val="3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Парламент</w:t>
            </w:r>
          </w:p>
          <w:p w:rsidR="0007422C" w:rsidRPr="00904575" w:rsidRDefault="0007422C" w:rsidP="00E46291">
            <w:pPr>
              <w:numPr>
                <w:ilvl w:val="0"/>
                <w:numId w:val="3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Казначейство</w:t>
            </w:r>
          </w:p>
          <w:p w:rsidR="0007422C" w:rsidRPr="00904575" w:rsidRDefault="0007422C" w:rsidP="00E46291">
            <w:pPr>
              <w:numPr>
                <w:ilvl w:val="0"/>
                <w:numId w:val="3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Министерства</w:t>
            </w:r>
          </w:p>
          <w:p w:rsidR="0007422C" w:rsidRPr="00904575" w:rsidRDefault="0007422C" w:rsidP="00E46291">
            <w:pPr>
              <w:numPr>
                <w:ilvl w:val="0"/>
                <w:numId w:val="3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Ведомства</w:t>
            </w:r>
          </w:p>
          <w:p w:rsidR="0007422C" w:rsidRPr="00904575" w:rsidRDefault="0007422C" w:rsidP="00E46291">
            <w:pPr>
              <w:numPr>
                <w:ilvl w:val="0"/>
                <w:numId w:val="3"/>
              </w:numPr>
              <w:tabs>
                <w:tab w:val="left" w:pos="326"/>
              </w:tabs>
              <w:ind w:left="0" w:firstLine="0"/>
              <w:contextualSpacing/>
            </w:pPr>
            <w:proofErr w:type="spellStart"/>
            <w:r w:rsidRPr="00904575">
              <w:t>Маслихаты</w:t>
            </w:r>
            <w:proofErr w:type="spellEnd"/>
            <w:r w:rsidRPr="00904575">
              <w:t xml:space="preserve"> и </w:t>
            </w:r>
            <w:proofErr w:type="spellStart"/>
            <w:r w:rsidRPr="00904575">
              <w:t>акиматы</w:t>
            </w:r>
            <w:proofErr w:type="spellEnd"/>
            <w:r w:rsidRPr="00904575">
              <w:t xml:space="preserve"> 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26"/>
              </w:tabs>
              <w:contextualSpacing/>
            </w:pPr>
            <w:r w:rsidRPr="00904575">
              <w:t>4. Орган, который утверждает государственный бюджет:</w:t>
            </w:r>
          </w:p>
          <w:p w:rsidR="0007422C" w:rsidRPr="00904575" w:rsidRDefault="0007422C" w:rsidP="00E46291">
            <w:pPr>
              <w:numPr>
                <w:ilvl w:val="0"/>
                <w:numId w:val="4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Счетный комитет</w:t>
            </w:r>
          </w:p>
          <w:p w:rsidR="0007422C" w:rsidRPr="00904575" w:rsidRDefault="0007422C" w:rsidP="00E46291">
            <w:pPr>
              <w:numPr>
                <w:ilvl w:val="0"/>
                <w:numId w:val="4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Налоговый комитет</w:t>
            </w:r>
          </w:p>
          <w:p w:rsidR="0007422C" w:rsidRPr="00904575" w:rsidRDefault="0007422C" w:rsidP="00E46291">
            <w:pPr>
              <w:numPr>
                <w:ilvl w:val="0"/>
                <w:numId w:val="4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Казначейство</w:t>
            </w:r>
          </w:p>
          <w:p w:rsidR="0007422C" w:rsidRPr="00904575" w:rsidRDefault="0007422C" w:rsidP="00E46291">
            <w:pPr>
              <w:numPr>
                <w:ilvl w:val="0"/>
                <w:numId w:val="4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Министерство финансов</w:t>
            </w:r>
          </w:p>
          <w:p w:rsidR="0007422C" w:rsidRPr="00904575" w:rsidRDefault="0007422C" w:rsidP="00E46291">
            <w:pPr>
              <w:numPr>
                <w:ilvl w:val="0"/>
                <w:numId w:val="4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 xml:space="preserve">Парламент 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26"/>
              </w:tabs>
              <w:contextualSpacing/>
            </w:pPr>
            <w:r w:rsidRPr="00904575">
              <w:t>5.Кем осуществляется независимый контроль:</w:t>
            </w:r>
          </w:p>
          <w:p w:rsidR="0007422C" w:rsidRPr="00904575" w:rsidRDefault="0007422C" w:rsidP="00E46291">
            <w:pPr>
              <w:numPr>
                <w:ilvl w:val="0"/>
                <w:numId w:val="1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только аудиторскими фирмами</w:t>
            </w:r>
          </w:p>
          <w:p w:rsidR="0007422C" w:rsidRPr="00904575" w:rsidRDefault="0007422C" w:rsidP="00E46291">
            <w:pPr>
              <w:numPr>
                <w:ilvl w:val="0"/>
                <w:numId w:val="1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собственниками предприятий</w:t>
            </w:r>
          </w:p>
          <w:p w:rsidR="0007422C" w:rsidRPr="00904575" w:rsidRDefault="0007422C" w:rsidP="00E46291">
            <w:pPr>
              <w:numPr>
                <w:ilvl w:val="0"/>
                <w:numId w:val="1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только отдельными аудиторами</w:t>
            </w:r>
          </w:p>
          <w:p w:rsidR="0007422C" w:rsidRPr="00904575" w:rsidRDefault="0007422C" w:rsidP="00E46291">
            <w:pPr>
              <w:numPr>
                <w:ilvl w:val="0"/>
                <w:numId w:val="1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 xml:space="preserve">аудиторскими фирмами и отдельными аудиторами </w:t>
            </w:r>
          </w:p>
          <w:p w:rsidR="0007422C" w:rsidRPr="00904575" w:rsidRDefault="0007422C" w:rsidP="00E46291">
            <w:pPr>
              <w:numPr>
                <w:ilvl w:val="0"/>
                <w:numId w:val="1"/>
              </w:numPr>
              <w:tabs>
                <w:tab w:val="left" w:pos="326"/>
              </w:tabs>
              <w:ind w:left="0" w:firstLine="0"/>
              <w:contextualSpacing/>
            </w:pPr>
            <w:r w:rsidRPr="00904575">
              <w:t>отдельными аудиторами и собственниками предприятий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6.Как переводится термин «контроль» с латинского языка?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А) сравнение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В) метафора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С) противопоставление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rPr>
                <w:lang w:val="en-US"/>
              </w:rPr>
              <w:t>D</w:t>
            </w:r>
            <w:r w:rsidRPr="00904575">
              <w:t>) аудит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Е) ревизия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7.Совокупность действий по проверке финансовых и хозяйственных вопросов деятельности субъекта с применением специфических форм и методов ее организации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А) учет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В) программирование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С) баланс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rPr>
                <w:lang w:val="en-US"/>
              </w:rPr>
              <w:t>D</w:t>
            </w:r>
            <w:r w:rsidRPr="00904575">
              <w:t>) администрирование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Е) финансовый контроль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8.Какая функция  характеризует воздействие государства на процесс производства, обмена, распредел</w:t>
            </w:r>
            <w:r w:rsidRPr="00904575">
              <w:t>е</w:t>
            </w:r>
            <w:r w:rsidRPr="00904575">
              <w:t>ния и  потребление материальных благ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А) контрольная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В) вспомогательная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С) основная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rPr>
                <w:lang w:val="en-US"/>
              </w:rPr>
              <w:t>D</w:t>
            </w:r>
            <w:r w:rsidRPr="00904575">
              <w:t xml:space="preserve">) </w:t>
            </w:r>
            <w:proofErr w:type="spellStart"/>
            <w:r w:rsidRPr="00904575">
              <w:t>перераспределительная</w:t>
            </w:r>
            <w:proofErr w:type="spellEnd"/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lastRenderedPageBreak/>
              <w:t xml:space="preserve">Е) распределительная 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lastRenderedPageBreak/>
              <w:t>9.Процесс расширенного воспроизводства и управления финансовыми ресурсами, основанный на с</w:t>
            </w:r>
            <w:r w:rsidRPr="00904575">
              <w:t>о</w:t>
            </w:r>
            <w:r w:rsidRPr="00904575">
              <w:t>блюдении установленных правил его нормативно-правого регулирования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 xml:space="preserve">А) метод контроля 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В) предмет контроля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С) процесс контроля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rPr>
                <w:lang w:val="en-US"/>
              </w:rPr>
              <w:t>D</w:t>
            </w:r>
            <w:r w:rsidRPr="00904575">
              <w:t>) результат контроля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>Е) технология контроля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  <w:r w:rsidRPr="00904575">
              <w:t xml:space="preserve">10.По времени осуществления финансовый контроль подразделяется </w:t>
            </w:r>
            <w:proofErr w:type="gramStart"/>
            <w:r w:rsidRPr="00904575">
              <w:t>на</w:t>
            </w:r>
            <w:proofErr w:type="gramEnd"/>
            <w:r w:rsidRPr="00904575">
              <w:t>: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5"/>
              </w:numPr>
              <w:tabs>
                <w:tab w:val="left" w:pos="32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обязательный, добровольный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5"/>
              </w:numPr>
              <w:tabs>
                <w:tab w:val="left" w:pos="32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предварительный, текущий, последующий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5"/>
              </w:numPr>
              <w:tabs>
                <w:tab w:val="left" w:pos="32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первоначальный, согласованный 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5"/>
              </w:numPr>
              <w:tabs>
                <w:tab w:val="left" w:pos="32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внутренний, внешний 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5"/>
              </w:numPr>
              <w:tabs>
                <w:tab w:val="left" w:pos="32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 анализ, обследование, ревизия.</w:t>
            </w:r>
          </w:p>
          <w:p w:rsidR="0007422C" w:rsidRPr="00904575" w:rsidRDefault="0007422C" w:rsidP="00E46291">
            <w:pPr>
              <w:tabs>
                <w:tab w:val="left" w:pos="326"/>
              </w:tabs>
              <w:contextualSpacing/>
              <w:jc w:val="both"/>
            </w:pPr>
          </w:p>
        </w:tc>
      </w:tr>
    </w:tbl>
    <w:p w:rsidR="0007422C" w:rsidRPr="00904575" w:rsidRDefault="0007422C" w:rsidP="0007422C">
      <w:pPr>
        <w:contextualSpacing/>
      </w:pPr>
    </w:p>
    <w:p w:rsidR="0007422C" w:rsidRPr="00904575" w:rsidRDefault="0007422C" w:rsidP="0007422C">
      <w:pPr>
        <w:tabs>
          <w:tab w:val="left" w:pos="1467"/>
        </w:tabs>
        <w:contextualSpacing/>
        <w:rPr>
          <w:b/>
        </w:rPr>
      </w:pPr>
      <w:r w:rsidRPr="00904575">
        <w:rPr>
          <w:b/>
        </w:rPr>
        <w:t>3. Приведите решение задачи:</w:t>
      </w:r>
    </w:p>
    <w:p w:rsidR="0007422C" w:rsidRPr="00904575" w:rsidRDefault="0007422C" w:rsidP="0007422C">
      <w:pPr>
        <w:contextualSpacing/>
        <w:jc w:val="both"/>
        <w:rPr>
          <w:noProof/>
        </w:rPr>
      </w:pPr>
      <w:r w:rsidRPr="00904575">
        <w:rPr>
          <w:noProof/>
        </w:rPr>
        <w:t>Определить  показатель уровня существенности, тыс. тенге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3661"/>
        <w:gridCol w:w="4437"/>
        <w:gridCol w:w="2890"/>
      </w:tblGrid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jc w:val="center"/>
              <w:rPr>
                <w:noProof/>
              </w:rPr>
            </w:pPr>
            <w:r w:rsidRPr="00904575">
              <w:rPr>
                <w:noProof/>
              </w:rPr>
              <w:t>Наименование базового показателя</w:t>
            </w:r>
          </w:p>
        </w:tc>
        <w:tc>
          <w:tcPr>
            <w:tcW w:w="2019" w:type="pct"/>
          </w:tcPr>
          <w:p w:rsidR="0007422C" w:rsidRPr="00904575" w:rsidRDefault="0007422C" w:rsidP="00E46291">
            <w:pPr>
              <w:contextualSpacing/>
              <w:jc w:val="center"/>
              <w:rPr>
                <w:noProof/>
              </w:rPr>
            </w:pPr>
            <w:r w:rsidRPr="00904575">
              <w:rPr>
                <w:noProof/>
              </w:rPr>
              <w:t>Значение базового показателя финансовой отчетности</w:t>
            </w:r>
          </w:p>
        </w:tc>
        <w:tc>
          <w:tcPr>
            <w:tcW w:w="1315" w:type="pct"/>
          </w:tcPr>
          <w:p w:rsidR="0007422C" w:rsidRPr="00904575" w:rsidRDefault="0007422C" w:rsidP="00E46291">
            <w:pPr>
              <w:contextualSpacing/>
              <w:jc w:val="center"/>
              <w:rPr>
                <w:noProof/>
              </w:rPr>
            </w:pPr>
            <w:r w:rsidRPr="00904575">
              <w:rPr>
                <w:noProof/>
              </w:rPr>
              <w:t>Доля,%</w:t>
            </w:r>
          </w:p>
        </w:tc>
      </w:tr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rPr>
                <w:noProof/>
              </w:rPr>
            </w:pPr>
            <w:r w:rsidRPr="00904575">
              <w:rPr>
                <w:noProof/>
              </w:rPr>
              <w:t>Доход</w:t>
            </w:r>
          </w:p>
        </w:tc>
        <w:tc>
          <w:tcPr>
            <w:tcW w:w="2019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180000</w:t>
            </w:r>
          </w:p>
        </w:tc>
        <w:tc>
          <w:tcPr>
            <w:tcW w:w="1315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4</w:t>
            </w:r>
          </w:p>
        </w:tc>
      </w:tr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rPr>
                <w:noProof/>
              </w:rPr>
            </w:pPr>
            <w:r w:rsidRPr="00904575">
              <w:rPr>
                <w:noProof/>
              </w:rPr>
              <w:t>Объем реализации</w:t>
            </w:r>
          </w:p>
        </w:tc>
        <w:tc>
          <w:tcPr>
            <w:tcW w:w="2019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200800</w:t>
            </w:r>
          </w:p>
        </w:tc>
        <w:tc>
          <w:tcPr>
            <w:tcW w:w="1315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3</w:t>
            </w:r>
          </w:p>
        </w:tc>
      </w:tr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rPr>
                <w:noProof/>
              </w:rPr>
            </w:pPr>
            <w:r w:rsidRPr="00904575">
              <w:rPr>
                <w:noProof/>
              </w:rPr>
              <w:t>Валюта баланса</w:t>
            </w:r>
          </w:p>
        </w:tc>
        <w:tc>
          <w:tcPr>
            <w:tcW w:w="2019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805913</w:t>
            </w:r>
          </w:p>
        </w:tc>
        <w:tc>
          <w:tcPr>
            <w:tcW w:w="1315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2</w:t>
            </w:r>
          </w:p>
        </w:tc>
      </w:tr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rPr>
                <w:noProof/>
              </w:rPr>
            </w:pPr>
            <w:r w:rsidRPr="00904575">
              <w:rPr>
                <w:noProof/>
              </w:rPr>
              <w:t>Собственный капитал</w:t>
            </w:r>
          </w:p>
        </w:tc>
        <w:tc>
          <w:tcPr>
            <w:tcW w:w="2019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157500</w:t>
            </w:r>
          </w:p>
        </w:tc>
        <w:tc>
          <w:tcPr>
            <w:tcW w:w="1315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8</w:t>
            </w:r>
          </w:p>
        </w:tc>
      </w:tr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rPr>
                <w:noProof/>
              </w:rPr>
            </w:pPr>
            <w:r w:rsidRPr="00904575">
              <w:rPr>
                <w:noProof/>
              </w:rPr>
              <w:t>Общие расходы</w:t>
            </w:r>
          </w:p>
        </w:tc>
        <w:tc>
          <w:tcPr>
            <w:tcW w:w="2019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150785</w:t>
            </w:r>
          </w:p>
        </w:tc>
        <w:tc>
          <w:tcPr>
            <w:tcW w:w="1315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3</w:t>
            </w:r>
          </w:p>
        </w:tc>
      </w:tr>
    </w:tbl>
    <w:p w:rsidR="0007422C" w:rsidRPr="00904575" w:rsidRDefault="0007422C" w:rsidP="0007422C">
      <w:pPr>
        <w:contextualSpacing/>
        <w:jc w:val="both"/>
      </w:pPr>
    </w:p>
    <w:p w:rsidR="0007422C" w:rsidRDefault="0007422C">
      <w:pPr>
        <w:spacing w:after="200" w:line="276" w:lineRule="auto"/>
      </w:pPr>
      <w:r>
        <w:br w:type="page"/>
      </w:r>
    </w:p>
    <w:p w:rsidR="0007422C" w:rsidRPr="00904575" w:rsidRDefault="0007422C" w:rsidP="0007422C">
      <w:pPr>
        <w:contextualSpacing/>
        <w:jc w:val="center"/>
      </w:pPr>
      <w:proofErr w:type="spellStart"/>
      <w:r>
        <w:lastRenderedPageBreak/>
        <w:t>Адиев</w:t>
      </w:r>
      <w:proofErr w:type="spellEnd"/>
      <w:r>
        <w:t xml:space="preserve"> А.</w:t>
      </w:r>
    </w:p>
    <w:p w:rsidR="0007422C" w:rsidRPr="00904575" w:rsidRDefault="0007422C" w:rsidP="0007422C">
      <w:pPr>
        <w:contextualSpacing/>
        <w:jc w:val="center"/>
      </w:pPr>
    </w:p>
    <w:p w:rsidR="0007422C" w:rsidRPr="00904575" w:rsidRDefault="0007422C" w:rsidP="0007422C">
      <w:pPr>
        <w:contextualSpacing/>
      </w:pPr>
    </w:p>
    <w:p w:rsidR="0007422C" w:rsidRPr="00904575" w:rsidRDefault="0007422C" w:rsidP="0007422C">
      <w:pPr>
        <w:widowControl w:val="0"/>
        <w:contextualSpacing/>
        <w:jc w:val="both"/>
        <w:rPr>
          <w:b/>
        </w:rPr>
      </w:pPr>
      <w:r w:rsidRPr="00904575">
        <w:rPr>
          <w:b/>
        </w:rPr>
        <w:t>1. Письменно раскройте содержание вопроса: «</w:t>
      </w:r>
      <w:r>
        <w:t>Контроль качества работы аудитора</w:t>
      </w:r>
      <w:r w:rsidRPr="00904575">
        <w:rPr>
          <w:b/>
        </w:rPr>
        <w:t>»</w:t>
      </w:r>
    </w:p>
    <w:p w:rsidR="0007422C" w:rsidRPr="00904575" w:rsidRDefault="0007422C" w:rsidP="0007422C">
      <w:pPr>
        <w:widowControl w:val="0"/>
        <w:contextualSpacing/>
        <w:jc w:val="both"/>
        <w:rPr>
          <w:lang w:val="kk-KZ"/>
        </w:rPr>
      </w:pPr>
    </w:p>
    <w:p w:rsidR="0007422C" w:rsidRPr="00904575" w:rsidRDefault="0007422C" w:rsidP="0007422C">
      <w:pPr>
        <w:widowControl w:val="0"/>
        <w:shd w:val="clear" w:color="auto" w:fill="FFFFFF"/>
        <w:tabs>
          <w:tab w:val="left" w:pos="2377"/>
        </w:tabs>
        <w:contextualSpacing/>
        <w:jc w:val="both"/>
        <w:rPr>
          <w:b/>
        </w:rPr>
      </w:pPr>
      <w:r w:rsidRPr="00904575">
        <w:rPr>
          <w:b/>
        </w:rPr>
        <w:t>2. Ответьте на следующие тесты: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88"/>
      </w:tblGrid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1.  Что является главным методом контроля расчетов с дебиторами и кредиторами?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А) своевременное проведение функционального аудита ДЗ, правильности регистрации приходных д</w:t>
            </w:r>
            <w:r w:rsidRPr="00904575">
              <w:t>о</w:t>
            </w:r>
            <w:r w:rsidRPr="00904575">
              <w:t>кументов, сверка зарегистрированных документов с оплаченными документами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В) инвентаризация запасов и анализ ее результатов</w:t>
            </w:r>
          </w:p>
          <w:p w:rsidR="0007422C" w:rsidRPr="00904575" w:rsidRDefault="0007422C" w:rsidP="00E46291">
            <w:pPr>
              <w:contextualSpacing/>
            </w:pPr>
            <w:r w:rsidRPr="00904575">
              <w:t xml:space="preserve">С) проверка выполнения финансовых обязанностей перед государством </w:t>
            </w:r>
          </w:p>
          <w:p w:rsidR="0007422C" w:rsidRPr="00904575" w:rsidRDefault="0007422C" w:rsidP="00E46291">
            <w:pPr>
              <w:contextualSpacing/>
            </w:pPr>
            <w:r w:rsidRPr="00904575">
              <w:rPr>
                <w:lang w:val="en-US"/>
              </w:rPr>
              <w:t>D</w:t>
            </w:r>
            <w:r w:rsidRPr="00904575">
              <w:t>) документальный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Е) технологический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 xml:space="preserve">2.Что не относится к злоупотреблениям по материалам проверок ДЗ и </w:t>
            </w:r>
            <w:proofErr w:type="gramStart"/>
            <w:r w:rsidRPr="00904575">
              <w:t>КЗ</w:t>
            </w:r>
            <w:proofErr w:type="gramEnd"/>
            <w:r w:rsidRPr="00904575">
              <w:t>?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А) присвоение наличных денег, полученных из банка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В) неправильное составление бухгалтерских проводок по счетам подраздела 1210,2110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С) расчеты с контрагентами наличными, за товары и услуги без применения контрольно-кассовых оп</w:t>
            </w:r>
            <w:r w:rsidRPr="00904575">
              <w:t>е</w:t>
            </w:r>
            <w:r w:rsidRPr="00904575">
              <w:t>раций</w:t>
            </w:r>
          </w:p>
          <w:p w:rsidR="0007422C" w:rsidRPr="00904575" w:rsidRDefault="0007422C" w:rsidP="00E46291">
            <w:pPr>
              <w:contextualSpacing/>
            </w:pPr>
            <w:r w:rsidRPr="00904575">
              <w:rPr>
                <w:lang w:val="en-US"/>
              </w:rPr>
              <w:t>D</w:t>
            </w:r>
            <w:r w:rsidRPr="00904575">
              <w:t>) неправильный подсчет итогов в учетных регистрах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Е) перечисление денег подставным юридическим и физическим лицам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3.Что позволяют выявить аналитические процедуры функционального аудита?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А) правильность оформления документов на отгрузку продукции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В) возможные ошибки в завышении (занижении) объема реализации, возвратов и скидок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С) правильность определения цен на продукцию</w:t>
            </w:r>
          </w:p>
          <w:p w:rsidR="0007422C" w:rsidRPr="00904575" w:rsidRDefault="0007422C" w:rsidP="00E46291">
            <w:pPr>
              <w:contextualSpacing/>
            </w:pPr>
            <w:r w:rsidRPr="00904575">
              <w:rPr>
                <w:lang w:val="en-US"/>
              </w:rPr>
              <w:t>D</w:t>
            </w:r>
            <w:r w:rsidRPr="00904575">
              <w:t>) правильность и законность применения аккредитивной формы расчетов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Е) обоснованность создания резервов по сомнительным долгам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4. Укажите корреспонденцию следующей операции: «приобретены товары подотчетными лицами»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А) ДТ 1010 Кт1250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В) ДТ 1030 Кт1250</w:t>
            </w:r>
          </w:p>
          <w:p w:rsidR="0007422C" w:rsidRPr="00904575" w:rsidRDefault="0007422C" w:rsidP="00E46291">
            <w:pPr>
              <w:contextualSpacing/>
            </w:pPr>
            <w:r w:rsidRPr="00904575">
              <w:t xml:space="preserve">С) </w:t>
            </w:r>
            <w:proofErr w:type="spellStart"/>
            <w:r w:rsidRPr="00904575">
              <w:t>Дт</w:t>
            </w:r>
            <w:proofErr w:type="spellEnd"/>
            <w:r w:rsidRPr="00904575">
              <w:t xml:space="preserve"> 1250 </w:t>
            </w:r>
            <w:proofErr w:type="spellStart"/>
            <w:r w:rsidRPr="00904575">
              <w:t>Кт</w:t>
            </w:r>
            <w:proofErr w:type="spellEnd"/>
            <w:r w:rsidRPr="00904575">
              <w:t xml:space="preserve"> 1330</w:t>
            </w:r>
          </w:p>
          <w:p w:rsidR="0007422C" w:rsidRPr="00904575" w:rsidRDefault="0007422C" w:rsidP="00E46291">
            <w:pPr>
              <w:contextualSpacing/>
            </w:pPr>
            <w:r w:rsidRPr="00904575">
              <w:rPr>
                <w:lang w:val="en-US"/>
              </w:rPr>
              <w:t>D</w:t>
            </w:r>
            <w:r w:rsidRPr="00904575">
              <w:t xml:space="preserve">) </w:t>
            </w:r>
            <w:proofErr w:type="spellStart"/>
            <w:r w:rsidRPr="00904575">
              <w:t>Дт</w:t>
            </w:r>
            <w:proofErr w:type="spellEnd"/>
            <w:r w:rsidRPr="00904575">
              <w:t xml:space="preserve"> 1330 </w:t>
            </w:r>
            <w:proofErr w:type="spellStart"/>
            <w:r w:rsidRPr="00904575">
              <w:t>Кт</w:t>
            </w:r>
            <w:proofErr w:type="spellEnd"/>
            <w:r w:rsidRPr="00904575">
              <w:t xml:space="preserve"> 1010</w:t>
            </w:r>
          </w:p>
          <w:p w:rsidR="0007422C" w:rsidRPr="00904575" w:rsidRDefault="0007422C" w:rsidP="00E46291">
            <w:pPr>
              <w:contextualSpacing/>
            </w:pPr>
            <w:r w:rsidRPr="00904575">
              <w:t xml:space="preserve">Е) </w:t>
            </w:r>
            <w:proofErr w:type="spellStart"/>
            <w:r w:rsidRPr="00904575">
              <w:t>Дт</w:t>
            </w:r>
            <w:proofErr w:type="spellEnd"/>
            <w:r w:rsidRPr="00904575">
              <w:t xml:space="preserve"> 1330 </w:t>
            </w:r>
            <w:proofErr w:type="spellStart"/>
            <w:r w:rsidRPr="00904575">
              <w:t>Кт</w:t>
            </w:r>
            <w:proofErr w:type="spellEnd"/>
            <w:r w:rsidRPr="00904575">
              <w:t xml:space="preserve"> 1250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5. Финансовый контроль, предшествующий совершению проверяемых операций по образованию, ра</w:t>
            </w:r>
            <w:r w:rsidRPr="00904575">
              <w:t>с</w:t>
            </w:r>
            <w:r w:rsidRPr="00904575">
              <w:t>пределению и использованию денежных фондов: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7"/>
              </w:numPr>
              <w:tabs>
                <w:tab w:val="left" w:pos="271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7"/>
              </w:numPr>
              <w:tabs>
                <w:tab w:val="left" w:pos="271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 предварительный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7"/>
              </w:numPr>
              <w:tabs>
                <w:tab w:val="left" w:pos="271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функциональный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7"/>
              </w:numPr>
              <w:tabs>
                <w:tab w:val="left" w:pos="271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последующий 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7"/>
              </w:numPr>
              <w:tabs>
                <w:tab w:val="left" w:pos="271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кредитный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6. В целях проверки полноты и своевременности оприходования денежных сре</w:t>
            </w:r>
            <w:proofErr w:type="gramStart"/>
            <w:r w:rsidRPr="00904575">
              <w:t>дств в к</w:t>
            </w:r>
            <w:proofErr w:type="gramEnd"/>
            <w:r w:rsidRPr="00904575">
              <w:t>ассу аудитору следует установить: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А) имеется ли приказ о назначении кассира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В) оборудовано ли помещение кассы охранной сигнализацией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С) ведется ли у субъекта кассовая книга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D) соответствует ли суммы по корешкам чеков, выпискам банка суммам по приходным кассовым орд</w:t>
            </w:r>
            <w:r w:rsidRPr="00904575">
              <w:t>е</w:t>
            </w:r>
            <w:r w:rsidRPr="00904575">
              <w:t>рам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Е) представляется ли отчёт кассиром в бухгалтерию ежедневно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7. Какой метод организации проверки требуют операции с денежными средствами?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А) сплошной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В) выборочной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С) аналитический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D) систематический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Е) традиционный</w:t>
            </w:r>
          </w:p>
          <w:p w:rsidR="0007422C" w:rsidRPr="00904575" w:rsidRDefault="0007422C" w:rsidP="00E46291">
            <w:pPr>
              <w:contextualSpacing/>
            </w:pP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8. Обнаруженные по результатам инвентаризации излишки денежных сре</w:t>
            </w:r>
            <w:proofErr w:type="gramStart"/>
            <w:r w:rsidRPr="00904575">
              <w:t>дств в к</w:t>
            </w:r>
            <w:proofErr w:type="gramEnd"/>
            <w:r w:rsidRPr="00904575">
              <w:t>ассе предприятия: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А) перечисляются в бюджет</w:t>
            </w:r>
          </w:p>
          <w:p w:rsidR="0007422C" w:rsidRPr="00904575" w:rsidRDefault="0007422C" w:rsidP="00E46291">
            <w:pPr>
              <w:contextualSpacing/>
            </w:pPr>
            <w:r w:rsidRPr="00904575">
              <w:lastRenderedPageBreak/>
              <w:t>В) возвращаются материально-ответственному лицу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С) приходуются на предприятии и зачисляются в доход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D) списываются на расходы периода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Е) относятся на себестоимость</w:t>
            </w:r>
          </w:p>
          <w:p w:rsidR="0007422C" w:rsidRPr="00904575" w:rsidRDefault="0007422C" w:rsidP="00E46291">
            <w:pPr>
              <w:contextualSpacing/>
            </w:pP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lastRenderedPageBreak/>
              <w:t>9. Какие источники доказательств должны использоваться при проверке операций по текущему счёту?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А) кассовые отчёты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В) журнал-ордер №7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С) акт приёмки – передачи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D) платёжные поручения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Е) авансовые отчёты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10. Какие процедуры не следует выполнять аудитору при проверке выдачи наличных денег в подотчёт?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А) проверка получения подотчетных сумм лицами, не отчитавшимися по ранее полученным авансам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В) проверка наличия подотчётных лиц в штате предприятия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С) проверка наличия приказа и командировочного удостоверения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D) проверка обоснованности выданных сумм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Е) проверка правильности оформления платежного поручения</w:t>
            </w:r>
          </w:p>
        </w:tc>
      </w:tr>
    </w:tbl>
    <w:p w:rsidR="0007422C" w:rsidRPr="00904575" w:rsidRDefault="0007422C" w:rsidP="0007422C">
      <w:pPr>
        <w:contextualSpacing/>
      </w:pPr>
    </w:p>
    <w:p w:rsidR="0007422C" w:rsidRPr="00904575" w:rsidRDefault="0007422C" w:rsidP="0007422C">
      <w:pPr>
        <w:tabs>
          <w:tab w:val="left" w:pos="1467"/>
        </w:tabs>
        <w:contextualSpacing/>
        <w:rPr>
          <w:b/>
        </w:rPr>
      </w:pPr>
      <w:r w:rsidRPr="00904575">
        <w:rPr>
          <w:b/>
        </w:rPr>
        <w:t>3. Приведите решение задачи: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При изучении бизнеса и оценке надежности системы внутреннего контроля и бухгалтерского учета трех организаций аудиторы одной аудиторской фирмы получили следующие результаты.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В строительной организации тестирование дало следующие оценки: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46%:  - уровень надежности СВК составил 35%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учетом квалифик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ции проверяющих аудиторов приняли 24%.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В агрофирме тестирование дало следующие оценки: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54%:  - уровень надежности СВК составил 34%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учетом квалифик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ции проверяющих аудиторов приняли 21%.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В организации, занимающейся оптовой торговлей и поставкой импортного оборудования, тестирование дало следующие оценки: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46%:  - уровень надежности СВК составил 22%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учетом квалифик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ции проверяющих аудиторов приняли 32%.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Рассчитайте уровень аудиторского риска для каждого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аудируемого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лица, используя формулу модели аудиторского риска.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Сравните величину аудиторского риска и выразите мнение об объёме аудита в каждой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аудируемой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ганизации.</w:t>
      </w:r>
    </w:p>
    <w:p w:rsidR="0007422C" w:rsidRPr="00904575" w:rsidRDefault="0007422C" w:rsidP="0007422C">
      <w:pPr>
        <w:contextualSpacing/>
        <w:jc w:val="both"/>
      </w:pPr>
    </w:p>
    <w:p w:rsidR="0007422C" w:rsidRDefault="0007422C">
      <w:pPr>
        <w:spacing w:after="200" w:line="276" w:lineRule="auto"/>
      </w:pPr>
      <w:r>
        <w:br w:type="page"/>
      </w:r>
    </w:p>
    <w:p w:rsidR="0007422C" w:rsidRPr="00904575" w:rsidRDefault="0007422C" w:rsidP="0007422C">
      <w:pPr>
        <w:contextualSpacing/>
        <w:jc w:val="center"/>
      </w:pPr>
      <w:r>
        <w:lastRenderedPageBreak/>
        <w:t>Бородулин И.</w:t>
      </w:r>
    </w:p>
    <w:p w:rsidR="0007422C" w:rsidRPr="00904575" w:rsidRDefault="0007422C" w:rsidP="0007422C">
      <w:pPr>
        <w:contextualSpacing/>
        <w:jc w:val="center"/>
      </w:pPr>
    </w:p>
    <w:p w:rsidR="0007422C" w:rsidRPr="00904575" w:rsidRDefault="0007422C" w:rsidP="0007422C">
      <w:pPr>
        <w:contextualSpacing/>
      </w:pPr>
    </w:p>
    <w:p w:rsidR="0007422C" w:rsidRPr="00904575" w:rsidRDefault="0007422C" w:rsidP="0007422C">
      <w:pPr>
        <w:widowControl w:val="0"/>
        <w:contextualSpacing/>
        <w:jc w:val="both"/>
      </w:pPr>
      <w:r w:rsidRPr="00904575">
        <w:rPr>
          <w:b/>
        </w:rPr>
        <w:t xml:space="preserve">1. Письменно раскройте содержание вопроса: </w:t>
      </w:r>
      <w:r w:rsidRPr="00904575">
        <w:t>«</w:t>
      </w:r>
      <w:r>
        <w:t>Аудиторские доказательства</w:t>
      </w:r>
      <w:r w:rsidRPr="00904575">
        <w:t>»</w:t>
      </w:r>
    </w:p>
    <w:p w:rsidR="0007422C" w:rsidRPr="00904575" w:rsidRDefault="0007422C" w:rsidP="0007422C">
      <w:pPr>
        <w:widowControl w:val="0"/>
        <w:contextualSpacing/>
        <w:jc w:val="both"/>
        <w:rPr>
          <w:lang w:val="kk-KZ"/>
        </w:rPr>
      </w:pPr>
    </w:p>
    <w:p w:rsidR="0007422C" w:rsidRPr="00904575" w:rsidRDefault="0007422C" w:rsidP="0007422C">
      <w:pPr>
        <w:widowControl w:val="0"/>
        <w:shd w:val="clear" w:color="auto" w:fill="FFFFFF"/>
        <w:tabs>
          <w:tab w:val="left" w:pos="2377"/>
        </w:tabs>
        <w:contextualSpacing/>
        <w:jc w:val="both"/>
        <w:rPr>
          <w:b/>
        </w:rPr>
      </w:pPr>
      <w:r w:rsidRPr="00904575">
        <w:rPr>
          <w:b/>
        </w:rPr>
        <w:t>2. Ответьте на следующие тесты: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88"/>
      </w:tblGrid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 xml:space="preserve">1. Контроль собственника подразделяется </w:t>
            </w:r>
            <w:proofErr w:type="gramStart"/>
            <w:r w:rsidRPr="00904575">
              <w:t>на</w:t>
            </w:r>
            <w:proofErr w:type="gramEnd"/>
            <w:r w:rsidRPr="00904575">
              <w:t>:</w:t>
            </w:r>
          </w:p>
          <w:p w:rsidR="0007422C" w:rsidRPr="00904575" w:rsidRDefault="0007422C" w:rsidP="00E46291">
            <w:pPr>
              <w:numPr>
                <w:ilvl w:val="0"/>
                <w:numId w:val="8"/>
              </w:numPr>
              <w:ind w:left="0" w:firstLine="0"/>
              <w:contextualSpacing/>
            </w:pPr>
            <w:r w:rsidRPr="00904575">
              <w:t>Внутренний и внешний</w:t>
            </w:r>
          </w:p>
          <w:p w:rsidR="0007422C" w:rsidRPr="00904575" w:rsidRDefault="0007422C" w:rsidP="00E46291">
            <w:pPr>
              <w:numPr>
                <w:ilvl w:val="0"/>
                <w:numId w:val="8"/>
              </w:numPr>
              <w:ind w:left="0" w:firstLine="0"/>
              <w:contextualSpacing/>
            </w:pPr>
            <w:r w:rsidRPr="00904575">
              <w:t xml:space="preserve">Внутрисистемный и внутрихозяйственный </w:t>
            </w:r>
          </w:p>
          <w:p w:rsidR="0007422C" w:rsidRPr="00904575" w:rsidRDefault="0007422C" w:rsidP="00E46291">
            <w:pPr>
              <w:numPr>
                <w:ilvl w:val="0"/>
                <w:numId w:val="8"/>
              </w:numPr>
              <w:ind w:left="0" w:firstLine="0"/>
              <w:contextualSpacing/>
            </w:pPr>
            <w:r w:rsidRPr="00904575">
              <w:t xml:space="preserve">Внутрисистемный и </w:t>
            </w:r>
            <w:proofErr w:type="spellStart"/>
            <w:r w:rsidRPr="00904575">
              <w:t>внешнесистемный</w:t>
            </w:r>
            <w:proofErr w:type="spellEnd"/>
          </w:p>
          <w:p w:rsidR="0007422C" w:rsidRPr="00904575" w:rsidRDefault="0007422C" w:rsidP="00E46291">
            <w:pPr>
              <w:numPr>
                <w:ilvl w:val="0"/>
                <w:numId w:val="8"/>
              </w:numPr>
              <w:ind w:left="0" w:firstLine="0"/>
              <w:contextualSpacing/>
            </w:pPr>
            <w:r w:rsidRPr="00904575">
              <w:t xml:space="preserve">Внутрихозяйственный и </w:t>
            </w:r>
            <w:proofErr w:type="spellStart"/>
            <w:r w:rsidRPr="00904575">
              <w:t>внешнехозяйственный</w:t>
            </w:r>
            <w:proofErr w:type="spellEnd"/>
          </w:p>
          <w:p w:rsidR="0007422C" w:rsidRPr="00904575" w:rsidRDefault="0007422C" w:rsidP="00E46291">
            <w:pPr>
              <w:numPr>
                <w:ilvl w:val="0"/>
                <w:numId w:val="8"/>
              </w:numPr>
              <w:ind w:left="0" w:firstLine="0"/>
              <w:contextualSpacing/>
            </w:pPr>
            <w:r w:rsidRPr="00904575">
              <w:t>Внутрисистемный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2. Виды общегосударственного контроля:</w:t>
            </w:r>
          </w:p>
          <w:p w:rsidR="0007422C" w:rsidRPr="00904575" w:rsidRDefault="0007422C" w:rsidP="00E46291">
            <w:pPr>
              <w:numPr>
                <w:ilvl w:val="0"/>
                <w:numId w:val="9"/>
              </w:numPr>
              <w:ind w:left="0" w:firstLine="0"/>
              <w:contextualSpacing/>
            </w:pPr>
            <w:r w:rsidRPr="00904575">
              <w:t xml:space="preserve">Президентский, парламентский, правительственный </w:t>
            </w:r>
          </w:p>
          <w:p w:rsidR="0007422C" w:rsidRPr="00904575" w:rsidRDefault="0007422C" w:rsidP="00E46291">
            <w:pPr>
              <w:numPr>
                <w:ilvl w:val="0"/>
                <w:numId w:val="9"/>
              </w:numPr>
              <w:ind w:left="0" w:firstLine="0"/>
              <w:contextualSpacing/>
            </w:pPr>
            <w:r w:rsidRPr="00904575">
              <w:t>Президентский, муниципальный, парламентский</w:t>
            </w:r>
          </w:p>
          <w:p w:rsidR="0007422C" w:rsidRPr="00904575" w:rsidRDefault="0007422C" w:rsidP="00E46291">
            <w:pPr>
              <w:numPr>
                <w:ilvl w:val="0"/>
                <w:numId w:val="9"/>
              </w:numPr>
              <w:ind w:left="0" w:firstLine="0"/>
              <w:contextualSpacing/>
            </w:pPr>
            <w:r w:rsidRPr="00904575">
              <w:t xml:space="preserve">Независимый, парламентский, правительственный </w:t>
            </w:r>
          </w:p>
          <w:p w:rsidR="0007422C" w:rsidRPr="00904575" w:rsidRDefault="0007422C" w:rsidP="00E46291">
            <w:pPr>
              <w:numPr>
                <w:ilvl w:val="0"/>
                <w:numId w:val="9"/>
              </w:numPr>
              <w:ind w:left="0" w:firstLine="0"/>
              <w:contextualSpacing/>
            </w:pPr>
            <w:r w:rsidRPr="00904575">
              <w:t>Муниципальный, независимый, контроль собственника</w:t>
            </w:r>
          </w:p>
          <w:p w:rsidR="0007422C" w:rsidRPr="00904575" w:rsidRDefault="0007422C" w:rsidP="00E46291">
            <w:pPr>
              <w:numPr>
                <w:ilvl w:val="0"/>
                <w:numId w:val="9"/>
              </w:numPr>
              <w:ind w:left="0" w:firstLine="0"/>
              <w:contextualSpacing/>
            </w:pPr>
            <w:r w:rsidRPr="00904575">
              <w:t xml:space="preserve">Президентский независимый 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3.Орган контролирующий исполнение бюджета:</w:t>
            </w:r>
          </w:p>
          <w:p w:rsidR="0007422C" w:rsidRPr="00904575" w:rsidRDefault="0007422C" w:rsidP="00E46291">
            <w:pPr>
              <w:numPr>
                <w:ilvl w:val="0"/>
                <w:numId w:val="10"/>
              </w:numPr>
              <w:ind w:left="0" w:firstLine="0"/>
              <w:contextualSpacing/>
            </w:pPr>
            <w:r w:rsidRPr="00904575">
              <w:t>Налоговый комитет</w:t>
            </w:r>
          </w:p>
          <w:p w:rsidR="0007422C" w:rsidRPr="00904575" w:rsidRDefault="0007422C" w:rsidP="00E46291">
            <w:pPr>
              <w:numPr>
                <w:ilvl w:val="0"/>
                <w:numId w:val="10"/>
              </w:numPr>
              <w:ind w:left="0" w:firstLine="0"/>
              <w:contextualSpacing/>
            </w:pPr>
            <w:r w:rsidRPr="00904575">
              <w:t>Агентство таможенного контроля</w:t>
            </w:r>
          </w:p>
          <w:p w:rsidR="0007422C" w:rsidRPr="00904575" w:rsidRDefault="0007422C" w:rsidP="00E46291">
            <w:pPr>
              <w:numPr>
                <w:ilvl w:val="0"/>
                <w:numId w:val="10"/>
              </w:numPr>
              <w:ind w:left="0" w:firstLine="0"/>
              <w:contextualSpacing/>
            </w:pPr>
            <w:r w:rsidRPr="00904575">
              <w:t>Аппарат президента</w:t>
            </w:r>
          </w:p>
          <w:p w:rsidR="0007422C" w:rsidRPr="00904575" w:rsidRDefault="0007422C" w:rsidP="00E46291">
            <w:pPr>
              <w:numPr>
                <w:ilvl w:val="0"/>
                <w:numId w:val="10"/>
              </w:numPr>
              <w:ind w:left="0" w:firstLine="0"/>
              <w:contextualSpacing/>
            </w:pPr>
            <w:r w:rsidRPr="00904575">
              <w:t>Комитет финансового контроля и государственных закупок</w:t>
            </w:r>
          </w:p>
          <w:p w:rsidR="0007422C" w:rsidRPr="00904575" w:rsidRDefault="0007422C" w:rsidP="00E46291">
            <w:pPr>
              <w:numPr>
                <w:ilvl w:val="0"/>
                <w:numId w:val="10"/>
              </w:numPr>
              <w:ind w:left="0" w:firstLine="0"/>
              <w:contextualSpacing/>
            </w:pPr>
            <w:r w:rsidRPr="00904575">
              <w:t xml:space="preserve">Счетный комитет 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4.Не относится к элементам общегосударственного контроля:</w:t>
            </w:r>
          </w:p>
          <w:p w:rsidR="0007422C" w:rsidRPr="00904575" w:rsidRDefault="0007422C" w:rsidP="00E46291">
            <w:pPr>
              <w:numPr>
                <w:ilvl w:val="0"/>
                <w:numId w:val="11"/>
              </w:numPr>
              <w:ind w:left="0" w:firstLine="0"/>
              <w:contextualSpacing/>
            </w:pPr>
            <w:r w:rsidRPr="00904575">
              <w:t>Правительство</w:t>
            </w:r>
          </w:p>
          <w:p w:rsidR="0007422C" w:rsidRPr="00904575" w:rsidRDefault="0007422C" w:rsidP="00E46291">
            <w:pPr>
              <w:numPr>
                <w:ilvl w:val="0"/>
                <w:numId w:val="11"/>
              </w:numPr>
              <w:ind w:left="0" w:firstLine="0"/>
              <w:contextualSpacing/>
            </w:pPr>
            <w:r w:rsidRPr="00904575">
              <w:t>Бюджетный департамент</w:t>
            </w:r>
          </w:p>
          <w:p w:rsidR="0007422C" w:rsidRPr="00904575" w:rsidRDefault="0007422C" w:rsidP="00E46291">
            <w:pPr>
              <w:numPr>
                <w:ilvl w:val="0"/>
                <w:numId w:val="11"/>
              </w:numPr>
              <w:ind w:left="0" w:firstLine="0"/>
              <w:contextualSpacing/>
            </w:pPr>
            <w:r w:rsidRPr="00904575">
              <w:t xml:space="preserve">Независимый контроль </w:t>
            </w:r>
          </w:p>
          <w:p w:rsidR="0007422C" w:rsidRPr="00904575" w:rsidRDefault="0007422C" w:rsidP="00E46291">
            <w:pPr>
              <w:numPr>
                <w:ilvl w:val="0"/>
                <w:numId w:val="11"/>
              </w:numPr>
              <w:ind w:left="0" w:firstLine="0"/>
              <w:contextualSpacing/>
            </w:pPr>
            <w:proofErr w:type="spellStart"/>
            <w:r w:rsidRPr="00904575">
              <w:t>Маслихаты</w:t>
            </w:r>
            <w:proofErr w:type="spellEnd"/>
          </w:p>
          <w:p w:rsidR="0007422C" w:rsidRPr="00904575" w:rsidRDefault="0007422C" w:rsidP="00E46291">
            <w:pPr>
              <w:numPr>
                <w:ilvl w:val="0"/>
                <w:numId w:val="11"/>
              </w:numPr>
              <w:ind w:left="0" w:firstLine="0"/>
              <w:contextualSpacing/>
            </w:pPr>
            <w:r w:rsidRPr="00904575">
              <w:t>Казначейство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t>5. Финансовый контроль, предшествующий совершению проверяемых операций по образованию, ра</w:t>
            </w:r>
            <w:r w:rsidRPr="00904575">
              <w:t>с</w:t>
            </w:r>
            <w:r w:rsidRPr="00904575">
              <w:t>пределению и использованию денежных фондов: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2"/>
              </w:numPr>
              <w:tabs>
                <w:tab w:val="left" w:pos="271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2"/>
              </w:numPr>
              <w:tabs>
                <w:tab w:val="left" w:pos="271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 функциональный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2"/>
              </w:numPr>
              <w:tabs>
                <w:tab w:val="left" w:pos="271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последующий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2"/>
              </w:numPr>
              <w:tabs>
                <w:tab w:val="left" w:pos="271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предварительный 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2"/>
              </w:numPr>
              <w:tabs>
                <w:tab w:val="left" w:pos="271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кредитный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  <w:jc w:val="both"/>
            </w:pPr>
            <w:r w:rsidRPr="00904575">
              <w:t xml:space="preserve">6. </w:t>
            </w:r>
            <w:proofErr w:type="gramStart"/>
            <w:r w:rsidRPr="00904575">
              <w:t>Сущность</w:t>
            </w:r>
            <w:proofErr w:type="gramEnd"/>
            <w:r w:rsidRPr="00904575">
              <w:t xml:space="preserve"> какого принципа заключается в том, что: 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Итоги проверки подтверждают или отвергают вариант действий исходя из существующих положений науки управления и норм контроля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А) научность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В) Конкретность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С) Сохранение системы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rPr>
                <w:lang w:val="en-US"/>
              </w:rPr>
              <w:t>D</w:t>
            </w:r>
            <w:r w:rsidRPr="00904575">
              <w:t xml:space="preserve">) гласность 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Е) точность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  <w:jc w:val="both"/>
            </w:pPr>
            <w:r w:rsidRPr="00904575">
              <w:t>7. Принцип, обуславливающий своевременность и целесообразность проведения контроля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А) конкретность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В) научность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С) сохранность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rPr>
                <w:lang w:val="en-US"/>
              </w:rPr>
              <w:t>D</w:t>
            </w:r>
            <w:r w:rsidRPr="00904575">
              <w:t xml:space="preserve">) гласность 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Е) точность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  <w:jc w:val="both"/>
            </w:pPr>
            <w:r w:rsidRPr="00904575">
              <w:t xml:space="preserve">8. Какой принцип требует, чтоб воздействие на систему в ходе проверки осуществлялась в пределах, когда все ее качественные характеристики  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и режим функционирования практически сохраняется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А) научность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В) конкретность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lastRenderedPageBreak/>
              <w:t>С) сохранение системы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rPr>
                <w:lang w:val="en-US"/>
              </w:rPr>
              <w:t>D</w:t>
            </w:r>
            <w:r w:rsidRPr="00904575">
              <w:t xml:space="preserve">) гласность 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Е) точность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  <w:jc w:val="both"/>
            </w:pPr>
            <w:r w:rsidRPr="00904575">
              <w:lastRenderedPageBreak/>
              <w:t>9. Какой принцип имеет значение для формирования общественного мнения в пользу развития контроля и повышения авторитета контрольно-ревизионных работников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А) научность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В) конкретность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С) сохранение системы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rPr>
                <w:lang w:val="en-US"/>
              </w:rPr>
              <w:t>D</w:t>
            </w:r>
            <w:r w:rsidRPr="00904575">
              <w:t xml:space="preserve">) гласность 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Е) точность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  <w:jc w:val="both"/>
            </w:pPr>
            <w:r w:rsidRPr="00904575">
              <w:t>10. В чем заключается специфика финансового контроля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А) осуществляется в электронном виде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В) осуществляется в денежной форме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С) осуществляется в устной форме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rPr>
                <w:lang w:val="en-US"/>
              </w:rPr>
              <w:t>D</w:t>
            </w:r>
            <w:r w:rsidRPr="00904575">
              <w:t>) осуществляется в письменной форме</w:t>
            </w:r>
          </w:p>
          <w:p w:rsidR="0007422C" w:rsidRPr="00904575" w:rsidRDefault="0007422C" w:rsidP="00E46291">
            <w:pPr>
              <w:contextualSpacing/>
              <w:jc w:val="both"/>
            </w:pPr>
            <w:r w:rsidRPr="00904575">
              <w:t>Е) осуществляется в натуральной форме</w:t>
            </w:r>
          </w:p>
        </w:tc>
      </w:tr>
    </w:tbl>
    <w:p w:rsidR="0007422C" w:rsidRPr="00904575" w:rsidRDefault="0007422C" w:rsidP="0007422C">
      <w:pPr>
        <w:contextualSpacing/>
      </w:pPr>
    </w:p>
    <w:p w:rsidR="0007422C" w:rsidRPr="00904575" w:rsidRDefault="0007422C" w:rsidP="0007422C">
      <w:pPr>
        <w:tabs>
          <w:tab w:val="left" w:pos="1467"/>
        </w:tabs>
        <w:contextualSpacing/>
        <w:rPr>
          <w:b/>
        </w:rPr>
      </w:pPr>
      <w:r w:rsidRPr="00904575">
        <w:rPr>
          <w:b/>
        </w:rPr>
        <w:t>3. Приведите решение задачи:</w:t>
      </w:r>
    </w:p>
    <w:p w:rsidR="0007422C" w:rsidRPr="00904575" w:rsidRDefault="0007422C" w:rsidP="0007422C">
      <w:pPr>
        <w:contextualSpacing/>
        <w:jc w:val="both"/>
        <w:rPr>
          <w:noProof/>
        </w:rPr>
      </w:pPr>
      <w:r w:rsidRPr="00904575">
        <w:rPr>
          <w:noProof/>
        </w:rPr>
        <w:t>Проверяемая организация имеет следующие базовые показатели (тыс. тенге):</w:t>
      </w:r>
    </w:p>
    <w:p w:rsidR="0007422C" w:rsidRPr="00904575" w:rsidRDefault="0007422C" w:rsidP="0007422C">
      <w:pPr>
        <w:contextualSpacing/>
        <w:jc w:val="both"/>
        <w:rPr>
          <w:noProof/>
        </w:rPr>
      </w:pPr>
      <w:r w:rsidRPr="00904575">
        <w:rPr>
          <w:noProof/>
        </w:rPr>
        <w:t>- чистая прибыль – 25000</w:t>
      </w:r>
    </w:p>
    <w:p w:rsidR="0007422C" w:rsidRPr="00904575" w:rsidRDefault="0007422C" w:rsidP="0007422C">
      <w:pPr>
        <w:contextualSpacing/>
        <w:jc w:val="both"/>
        <w:rPr>
          <w:noProof/>
        </w:rPr>
      </w:pPr>
      <w:r w:rsidRPr="00904575">
        <w:rPr>
          <w:noProof/>
        </w:rPr>
        <w:t>- Доход от реализации – 407800</w:t>
      </w:r>
    </w:p>
    <w:p w:rsidR="0007422C" w:rsidRPr="00904575" w:rsidRDefault="0007422C" w:rsidP="0007422C">
      <w:pPr>
        <w:contextualSpacing/>
        <w:jc w:val="both"/>
        <w:rPr>
          <w:noProof/>
        </w:rPr>
      </w:pPr>
      <w:r w:rsidRPr="00904575">
        <w:rPr>
          <w:noProof/>
        </w:rPr>
        <w:t>- капитал и резервы – 115000</w:t>
      </w:r>
    </w:p>
    <w:p w:rsidR="0007422C" w:rsidRPr="00904575" w:rsidRDefault="0007422C" w:rsidP="0007422C">
      <w:pPr>
        <w:contextualSpacing/>
        <w:jc w:val="both"/>
        <w:rPr>
          <w:noProof/>
        </w:rPr>
      </w:pPr>
      <w:r w:rsidRPr="00904575">
        <w:rPr>
          <w:noProof/>
        </w:rPr>
        <w:t>- чистые активы – 410000.</w:t>
      </w:r>
    </w:p>
    <w:p w:rsidR="0007422C" w:rsidRPr="00904575" w:rsidRDefault="0007422C" w:rsidP="0007422C">
      <w:pPr>
        <w:contextualSpacing/>
        <w:jc w:val="both"/>
      </w:pPr>
      <w:r w:rsidRPr="00904575">
        <w:t>Определите уровень существенности.</w:t>
      </w:r>
    </w:p>
    <w:p w:rsidR="0007422C" w:rsidRDefault="0007422C" w:rsidP="0007422C">
      <w:pPr>
        <w:contextualSpacing/>
        <w:jc w:val="center"/>
      </w:pPr>
    </w:p>
    <w:p w:rsidR="0007422C" w:rsidRDefault="0007422C">
      <w:pPr>
        <w:spacing w:after="200" w:line="276" w:lineRule="auto"/>
      </w:pPr>
      <w:r>
        <w:br w:type="page"/>
      </w:r>
    </w:p>
    <w:p w:rsidR="0007422C" w:rsidRPr="00904575" w:rsidRDefault="0007422C" w:rsidP="0007422C">
      <w:pPr>
        <w:contextualSpacing/>
        <w:jc w:val="center"/>
      </w:pPr>
      <w:proofErr w:type="spellStart"/>
      <w:r>
        <w:lastRenderedPageBreak/>
        <w:t>Бугубаева</w:t>
      </w:r>
      <w:proofErr w:type="spellEnd"/>
      <w:r>
        <w:t xml:space="preserve"> Н.</w:t>
      </w:r>
    </w:p>
    <w:p w:rsidR="0007422C" w:rsidRPr="00904575" w:rsidRDefault="0007422C" w:rsidP="0007422C">
      <w:pPr>
        <w:contextualSpacing/>
      </w:pPr>
    </w:p>
    <w:p w:rsidR="0007422C" w:rsidRPr="00904575" w:rsidRDefault="0007422C" w:rsidP="0007422C">
      <w:pPr>
        <w:widowControl w:val="0"/>
        <w:contextualSpacing/>
        <w:jc w:val="both"/>
      </w:pPr>
      <w:r w:rsidRPr="00904575">
        <w:rPr>
          <w:b/>
        </w:rPr>
        <w:t xml:space="preserve">1. Письменно раскройте содержание вопроса: </w:t>
      </w:r>
      <w:r w:rsidRPr="00904575">
        <w:t>«</w:t>
      </w:r>
      <w:r>
        <w:t>Методы получения аудиторских доказательств</w:t>
      </w:r>
      <w:r w:rsidRPr="00904575">
        <w:t>»</w:t>
      </w:r>
    </w:p>
    <w:p w:rsidR="0007422C" w:rsidRPr="00904575" w:rsidRDefault="0007422C" w:rsidP="0007422C">
      <w:pPr>
        <w:widowControl w:val="0"/>
        <w:contextualSpacing/>
        <w:jc w:val="both"/>
        <w:rPr>
          <w:lang w:val="kk-KZ"/>
        </w:rPr>
      </w:pPr>
    </w:p>
    <w:p w:rsidR="0007422C" w:rsidRPr="00904575" w:rsidRDefault="0007422C" w:rsidP="0007422C">
      <w:pPr>
        <w:widowControl w:val="0"/>
        <w:shd w:val="clear" w:color="auto" w:fill="FFFFFF"/>
        <w:tabs>
          <w:tab w:val="left" w:pos="2377"/>
        </w:tabs>
        <w:contextualSpacing/>
        <w:jc w:val="both"/>
        <w:rPr>
          <w:b/>
        </w:rPr>
      </w:pPr>
      <w:r w:rsidRPr="00904575">
        <w:rPr>
          <w:b/>
        </w:rPr>
        <w:t>2. Ответьте на следующие тесты: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88"/>
      </w:tblGrid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1.Что из ниже перечисленного не относится к элементам системы контроля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А) принцип контроля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В) субъект контроля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С) сущность контроля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rPr>
                <w:lang w:val="en-US"/>
              </w:rPr>
              <w:t>D</w:t>
            </w:r>
            <w:r w:rsidRPr="00904575">
              <w:t>) методы контроля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Е) объект контроля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2.Что представляет собой предварительный контроль?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3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 контроль, проводящийся до принятия управленческих решений и совершения хозяйственных оп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раций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3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контроль, организующийся в процессе совершения различных хозяйственных операций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3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контроль, осуществляющийся после совершения хозяйственных операций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3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Б) контроль, осуществляющийся за деятельностью предприятий аудиторскими фирмами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3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контроль, осуществляющийся после принятия управленческих решений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3. Назовите методы контроля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4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сплошной, выборочный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4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предварительный, оперативный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4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документальный, фактический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4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разовый, повторный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4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аудит, ревизия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 xml:space="preserve">4. Государственный контроль - это контроль, который  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5"/>
              </w:numPr>
              <w:tabs>
                <w:tab w:val="left" w:pos="366"/>
                <w:tab w:val="left" w:pos="85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осуществляется за деятельностью предприятий аудиторскими формами и частными лицами име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щими лицензию на право заниматься аудиторской деятельностью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5"/>
              </w:numPr>
              <w:tabs>
                <w:tab w:val="left" w:pos="366"/>
                <w:tab w:val="left" w:pos="85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проводится на предприятиях  руководителем и  специалистами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5"/>
              </w:numPr>
              <w:tabs>
                <w:tab w:val="left" w:pos="366"/>
                <w:tab w:val="left" w:pos="85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проводится министерствами, департаментами за деятельностью подведомственных им предприятий,  организаций, учреждений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5"/>
              </w:numPr>
              <w:tabs>
                <w:tab w:val="left" w:pos="366"/>
                <w:tab w:val="left" w:pos="85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осуществляется за деятельностью предприятий аудиторскими фирмами 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5"/>
              </w:numPr>
              <w:tabs>
                <w:tab w:val="left" w:pos="366"/>
                <w:tab w:val="left" w:pos="85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осуществляется государственными органами контроля, а также органами законодательной власти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 xml:space="preserve">5. Документальный контроль – это 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6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проверка фактического состояния объекта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6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проверка правильности составления документов, отражения всех обязательных реквизитов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6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контроль в процессе совершения денежных операций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6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позволяет своевременно выявить отклонение и вовремя принимать соответствующие решения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16"/>
              </w:numPr>
              <w:tabs>
                <w:tab w:val="left" w:pos="36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позволяет скрыть недостатки необнаруженные при проведении оперативного и текущего контроля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6.Проверяя полноту и своевременность оприходования денег в кассу, аудитор использует документы: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А) платёжная ведомость, приложенные к ней документы, кассовые отчёты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В) главная книга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С) приходный кассовый ордер, выписки банка, ведомости аналитического учёта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D) выписки банка, счета – фактуры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Е) приходные и расходные кассовые ордера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7. Инвентаризацию денежных сре</w:t>
            </w:r>
            <w:proofErr w:type="gramStart"/>
            <w:r w:rsidRPr="00904575">
              <w:t>дств в к</w:t>
            </w:r>
            <w:proofErr w:type="gramEnd"/>
            <w:r w:rsidRPr="00904575">
              <w:t>ассе необходимо провести в обязательном порядке в случае: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А) смены материально-ответственного лица (кассира)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В) перед составлением финансового отчета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С) перед проведением внутренней аудиторской проверки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D) при заполнении Главной книги по счету 1010 «Денежные средства в кассе»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Е) перед сдачей отчета в налоговые органы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8. При проведен</w:t>
            </w:r>
            <w:proofErr w:type="gramStart"/>
            <w:r w:rsidRPr="00904575">
              <w:t>ии ау</w:t>
            </w:r>
            <w:proofErr w:type="gramEnd"/>
            <w:r w:rsidRPr="00904575">
              <w:t>дита операций по расчётному счёту аудитор выявил, что на первичных докуме</w:t>
            </w:r>
            <w:r w:rsidRPr="00904575">
              <w:t>н</w:t>
            </w:r>
            <w:r w:rsidRPr="00904575">
              <w:t>тах, приложенных к выпискам банка нет штампа банка, он должен: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А) провести встречную проверку в банке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 xml:space="preserve">В) такое иногда </w:t>
            </w:r>
            <w:proofErr w:type="gramStart"/>
            <w:r w:rsidRPr="00904575">
              <w:t>случается</w:t>
            </w:r>
            <w:proofErr w:type="gramEnd"/>
            <w:r w:rsidRPr="00904575">
              <w:t xml:space="preserve"> и аудитор может поставить на документах свою печать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С) если в выписке банка стоит штамп банка, то в первичных документах он не нужен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D) отнести суммы по этим документам на счёт 1280 или 3390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lastRenderedPageBreak/>
              <w:t>Е) вернуть эти документы в банк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lastRenderedPageBreak/>
              <w:t>9. Аудитору, чтобы установить законность списания денег на расход необходимо выяснить: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А) составляет ли кассир самостоятельно приходные и расходные кассовые ордера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В) хранятся ли деньги в несгораемом сейфе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С) ведется ли у субъекта кассовая книга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D) ведется ли у субъекта журнал регистрации приходных и расходных кассовых ордеров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Е) имеются ли в расходных кассовых ордерах расписки получателей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10. При аудите операций по расчетному счету не следует устанавливать: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А) в каком учреждении банка открыт счет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В) имеется ли на первичных документах, приложениях к выпискам штамп банка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С) правильность и полноту зачисления денежных средств, сданных в банк наличными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D) полноту и достоверность выписок банка и документов к ним</w:t>
            </w:r>
          </w:p>
          <w:p w:rsidR="0007422C" w:rsidRPr="00904575" w:rsidRDefault="0007422C" w:rsidP="00E46291">
            <w:pPr>
              <w:tabs>
                <w:tab w:val="left" w:pos="366"/>
              </w:tabs>
              <w:contextualSpacing/>
              <w:jc w:val="both"/>
            </w:pPr>
            <w:r w:rsidRPr="00904575">
              <w:t>Е) правильность ведения синтетического учета денежных сре</w:t>
            </w:r>
            <w:proofErr w:type="gramStart"/>
            <w:r w:rsidRPr="00904575">
              <w:t>дств в к</w:t>
            </w:r>
            <w:proofErr w:type="gramEnd"/>
            <w:r w:rsidRPr="00904575">
              <w:t>ассе</w:t>
            </w:r>
          </w:p>
        </w:tc>
      </w:tr>
    </w:tbl>
    <w:p w:rsidR="0007422C" w:rsidRPr="00904575" w:rsidRDefault="0007422C" w:rsidP="0007422C">
      <w:pPr>
        <w:contextualSpacing/>
      </w:pPr>
    </w:p>
    <w:p w:rsidR="0007422C" w:rsidRPr="00904575" w:rsidRDefault="0007422C" w:rsidP="0007422C">
      <w:pPr>
        <w:tabs>
          <w:tab w:val="left" w:pos="1467"/>
        </w:tabs>
        <w:contextualSpacing/>
        <w:rPr>
          <w:b/>
        </w:rPr>
      </w:pPr>
      <w:r w:rsidRPr="00904575">
        <w:rPr>
          <w:b/>
        </w:rPr>
        <w:t>3. Приведите решение задачи: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При изучении бизнеса и оценке надежности системы внутреннего контроля и бухгалтерского учета трех организаций аудиторы одной аудиторской фирмы получили следующие результаты.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В строительной организации тестирование дало следующие оценки: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38%:  - уровень надежности СВК составил 33%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учетом квалифик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ции проверяющих аудиторов приняли 25%.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В агрофирме тестирование дало следующие оценки: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43%:  - уровень надежности СВК составил 28%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учетом квалифик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ции проверяющих аудиторов приняли 19%.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В организации, занимающейся оптовой торговлей и поставкой импортного оборудования, тестирование дало следующие оценки: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42%:  - уровень надежности СВК составил 24%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учетом квалифик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ции проверяющих аудиторов приняли 27%.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Рассчитайте уровень аудиторского риска для каждого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аудируемого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лица, используя формулу модели аудиторского риска.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Сравните величину аудиторского риска и выразите мнение об объёме аудита в каждой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аудируемой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ганизации.</w:t>
      </w:r>
    </w:p>
    <w:p w:rsidR="0007422C" w:rsidRDefault="0007422C">
      <w:pPr>
        <w:spacing w:after="200" w:line="276" w:lineRule="auto"/>
      </w:pPr>
      <w:r>
        <w:br w:type="page"/>
      </w:r>
    </w:p>
    <w:p w:rsidR="0007422C" w:rsidRPr="0007422C" w:rsidRDefault="0007422C" w:rsidP="0007422C">
      <w:pPr>
        <w:tabs>
          <w:tab w:val="left" w:pos="6521"/>
        </w:tabs>
        <w:contextualSpacing/>
        <w:jc w:val="center"/>
      </w:pPr>
      <w:proofErr w:type="spellStart"/>
      <w:r w:rsidRPr="0007422C">
        <w:lastRenderedPageBreak/>
        <w:t>Әбі</w:t>
      </w:r>
      <w:proofErr w:type="gramStart"/>
      <w:r w:rsidRPr="0007422C">
        <w:t>л</w:t>
      </w:r>
      <w:proofErr w:type="gramEnd"/>
      <w:r w:rsidRPr="0007422C">
        <w:t>ғазынова</w:t>
      </w:r>
      <w:proofErr w:type="spellEnd"/>
      <w:r w:rsidRPr="0007422C">
        <w:t xml:space="preserve"> М</w:t>
      </w:r>
      <w:r w:rsidRPr="0007422C">
        <w:t>.</w:t>
      </w:r>
    </w:p>
    <w:p w:rsidR="0007422C" w:rsidRPr="00904575" w:rsidRDefault="0007422C" w:rsidP="0007422C">
      <w:pPr>
        <w:contextualSpacing/>
        <w:jc w:val="center"/>
      </w:pPr>
    </w:p>
    <w:p w:rsidR="0007422C" w:rsidRPr="0007422C" w:rsidRDefault="0007422C" w:rsidP="0007422C">
      <w:pPr>
        <w:tabs>
          <w:tab w:val="left" w:pos="6521"/>
        </w:tabs>
        <w:contextualSpacing/>
        <w:rPr>
          <w:b/>
        </w:rPr>
      </w:pPr>
      <w:r w:rsidRPr="00904575">
        <w:rPr>
          <w:b/>
        </w:rPr>
        <w:t>1. Письменно раскройте содержание вопроса: «</w:t>
      </w:r>
      <w:r>
        <w:t>Аудиторский риск</w:t>
      </w:r>
      <w:r w:rsidRPr="00904575">
        <w:rPr>
          <w:b/>
        </w:rPr>
        <w:t>»</w:t>
      </w:r>
    </w:p>
    <w:p w:rsidR="0007422C" w:rsidRPr="00904575" w:rsidRDefault="0007422C" w:rsidP="0007422C">
      <w:pPr>
        <w:tabs>
          <w:tab w:val="left" w:pos="6521"/>
        </w:tabs>
        <w:contextualSpacing/>
        <w:rPr>
          <w:b/>
        </w:rPr>
      </w:pPr>
      <w:r w:rsidRPr="00904575">
        <w:rPr>
          <w:b/>
        </w:rPr>
        <w:t>2. Ответьте на следующие тесты: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88"/>
      </w:tblGrid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12"/>
                <w:tab w:val="right" w:pos="10772"/>
              </w:tabs>
              <w:contextualSpacing/>
            </w:pPr>
            <w:r w:rsidRPr="00904575">
              <w:t>1. Назовите методы контроля</w:t>
            </w:r>
            <w:r w:rsidRPr="00904575">
              <w:tab/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7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сплошной, выборочный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7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предварительный, оперативный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7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документальный, фактический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7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разовый, повторный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7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аудит, ревизия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12"/>
              </w:tabs>
              <w:contextualSpacing/>
            </w:pPr>
            <w:r w:rsidRPr="00904575">
              <w:t>2. Государственный контрол</w:t>
            </w:r>
            <w:proofErr w:type="gramStart"/>
            <w:r w:rsidRPr="00904575">
              <w:t>ь-</w:t>
            </w:r>
            <w:proofErr w:type="gramEnd"/>
            <w:r w:rsidRPr="00904575">
              <w:t xml:space="preserve"> это 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8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осуществляется за деятельностью предприятий аудиторскими формами и частными лицами име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щими лицензию на право заниматься аудиторской деятельностью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8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проводится на предприятиях  руководителем и  специалистами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8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проводится министерствами департаментами за деятельностью подведомственных им предприятий организаций учреждений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8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осуществляется за деятельностью предприятий аудиторскими фирмами 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8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осуществляется государственными органами контроля, а также органами законодательной властью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12"/>
              </w:tabs>
              <w:contextualSpacing/>
            </w:pPr>
            <w:r w:rsidRPr="00904575">
              <w:t xml:space="preserve">3. Документальный контроль – это 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9"/>
              </w:numPr>
              <w:tabs>
                <w:tab w:val="left" w:pos="312"/>
                <w:tab w:val="left" w:pos="42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проверка фактического состояния объекта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9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проверка документов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9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контроль в процессе совершения денежных операций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9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позволяет своевременно выявить отклонение и вовремя принимать соответствующие решения</w:t>
            </w:r>
          </w:p>
          <w:p w:rsidR="0007422C" w:rsidRPr="00904575" w:rsidRDefault="0007422C" w:rsidP="00E46291">
            <w:pPr>
              <w:pStyle w:val="a3"/>
              <w:numPr>
                <w:ilvl w:val="1"/>
                <w:numId w:val="19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позволяет скрыть недостатки необнаруженные при проведении оперативного и текущего контроля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12"/>
              </w:tabs>
              <w:contextualSpacing/>
            </w:pPr>
            <w:r w:rsidRPr="00904575">
              <w:t xml:space="preserve">4. По какому признаку контроль подразделяется </w:t>
            </w:r>
            <w:proofErr w:type="gramStart"/>
            <w:r w:rsidRPr="00904575">
              <w:t>на</w:t>
            </w:r>
            <w:proofErr w:type="gramEnd"/>
            <w:r w:rsidRPr="00904575">
              <w:t xml:space="preserve"> документальный и фактический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0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срокам проведения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0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по источникам данных 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0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полноте охвата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0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сферам контроля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0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характеру контрольной деятельности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12"/>
              </w:tabs>
              <w:contextualSpacing/>
            </w:pPr>
            <w:r w:rsidRPr="00904575">
              <w:t>5. Какой вид контроля относится к классификации - по сферам контроля: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1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международный контроль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1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внешний контроль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1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контроль собственника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1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корпоративный контроль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1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экономический контроль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12"/>
              </w:tabs>
              <w:contextualSpacing/>
            </w:pPr>
            <w:r w:rsidRPr="00904575">
              <w:t>6. К какой классификации относится предварительный контроль: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2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формам контроля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2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сферам контроля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2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срокам контроля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2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субъектам контроля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2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методам контроля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12"/>
              </w:tabs>
              <w:contextualSpacing/>
            </w:pPr>
            <w:r w:rsidRPr="00904575">
              <w:t>7. Что не относится к формам контроля: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3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аудит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3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ревизия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3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3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обследование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3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контроль собственника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12"/>
              </w:tabs>
              <w:contextualSpacing/>
            </w:pPr>
            <w:r w:rsidRPr="00904575">
              <w:t>8. Контроль, который производится после провидения проверки: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4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предварительный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4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текущий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4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последующий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4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подовой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4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оперативный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312"/>
              </w:tabs>
              <w:contextualSpacing/>
            </w:pPr>
            <w:r w:rsidRPr="00904575">
              <w:t xml:space="preserve">9. По какому признаку контроль делится </w:t>
            </w:r>
            <w:proofErr w:type="gramStart"/>
            <w:r w:rsidRPr="00904575">
              <w:t>на</w:t>
            </w:r>
            <w:proofErr w:type="gramEnd"/>
            <w:r w:rsidRPr="00904575">
              <w:t xml:space="preserve"> внешний и внутренний: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5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объектам контроля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5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 сферам контроля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5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типам контроля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5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формам контроля</w:t>
            </w:r>
          </w:p>
          <w:p w:rsidR="0007422C" w:rsidRPr="00904575" w:rsidRDefault="0007422C" w:rsidP="00E46291">
            <w:pPr>
              <w:pStyle w:val="a3"/>
              <w:numPr>
                <w:ilvl w:val="0"/>
                <w:numId w:val="25"/>
              </w:numPr>
              <w:tabs>
                <w:tab w:val="left" w:pos="312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 субъектам контроля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contextualSpacing/>
            </w:pPr>
            <w:r w:rsidRPr="00904575">
              <w:lastRenderedPageBreak/>
              <w:t>10. К дебиторской задолженности относится: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А) сумма обязательств субъекта другим юридическим лицам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В) резервы по сомнительным долгам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С) расчёты с поставщиками и подрядчиками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D) задолженность работников и других лиц</w:t>
            </w:r>
          </w:p>
          <w:p w:rsidR="0007422C" w:rsidRPr="00904575" w:rsidRDefault="0007422C" w:rsidP="00E46291">
            <w:pPr>
              <w:contextualSpacing/>
            </w:pPr>
            <w:r w:rsidRPr="00904575">
              <w:t>Е) расчёты по авансам полученным</w:t>
            </w:r>
          </w:p>
        </w:tc>
      </w:tr>
    </w:tbl>
    <w:p w:rsidR="0007422C" w:rsidRPr="00904575" w:rsidRDefault="0007422C" w:rsidP="0007422C">
      <w:pPr>
        <w:contextualSpacing/>
      </w:pPr>
    </w:p>
    <w:p w:rsidR="0007422C" w:rsidRPr="00904575" w:rsidRDefault="0007422C" w:rsidP="0007422C">
      <w:pPr>
        <w:tabs>
          <w:tab w:val="left" w:pos="1467"/>
        </w:tabs>
        <w:contextualSpacing/>
        <w:rPr>
          <w:b/>
        </w:rPr>
      </w:pPr>
      <w:r w:rsidRPr="00904575">
        <w:rPr>
          <w:b/>
        </w:rPr>
        <w:t>3. Приведите решение задачи:</w:t>
      </w:r>
    </w:p>
    <w:p w:rsidR="0007422C" w:rsidRPr="00904575" w:rsidRDefault="0007422C" w:rsidP="0007422C">
      <w:pPr>
        <w:contextualSpacing/>
        <w:jc w:val="both"/>
      </w:pP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При изучении бизнеса и оценке надежности системы внутреннего контроля и бухгалтерского учета двух организаций аудиторы одной аудиторской фирмы получили следующие результаты.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В строительной организации тестирование дало следующие оценки: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16%: - уровень надежности СВК составил 46%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учетом квалифик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ции проверяющих аудиторов приняли 35%.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В агрофирме тестирование дало следующие оценки: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45%: - уровень надежности СВК составил 29%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учетом квалифик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ции проверяющих аудиторов приняли 18%.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В организации, занимающейся оптовой торговлей и поставкой импортного оборудования, тестирование дало следующие оценки: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>- степень доверия СБУ составила 33%: - уровень надежности СВК составил 49%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- риск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необнаружения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для данной отрасли для сложившихся условий проверки и с учетом квалифик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а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ции проверяющих аудиторов приняли 27%.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Рассчитайте уровень аудиторского риска для каждого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аудируемого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лица, используя формулу модели аудиторского риска.</w:t>
      </w:r>
    </w:p>
    <w:p w:rsidR="0007422C" w:rsidRPr="00904575" w:rsidRDefault="0007422C" w:rsidP="0007422C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Сравните величину аудиторского риска и выразите мнение об объёме аудита в каждой </w:t>
      </w:r>
      <w:proofErr w:type="spellStart"/>
      <w:r w:rsidRPr="00904575">
        <w:rPr>
          <w:rFonts w:ascii="Times New Roman" w:hAnsi="Times New Roman" w:cs="Times New Roman"/>
          <w:color w:val="000000"/>
          <w:sz w:val="24"/>
          <w:szCs w:val="24"/>
        </w:rPr>
        <w:t>аудируемой</w:t>
      </w:r>
      <w:proofErr w:type="spellEnd"/>
      <w:r w:rsidRPr="00904575">
        <w:rPr>
          <w:rFonts w:ascii="Times New Roman" w:hAnsi="Times New Roman" w:cs="Times New Roman"/>
          <w:color w:val="000000"/>
          <w:sz w:val="24"/>
          <w:szCs w:val="24"/>
        </w:rPr>
        <w:t xml:space="preserve"> о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р</w:t>
      </w:r>
      <w:r w:rsidRPr="00904575">
        <w:rPr>
          <w:rFonts w:ascii="Times New Roman" w:hAnsi="Times New Roman" w:cs="Times New Roman"/>
          <w:color w:val="000000"/>
          <w:sz w:val="24"/>
          <w:szCs w:val="24"/>
        </w:rPr>
        <w:t>ганизации.</w:t>
      </w:r>
    </w:p>
    <w:p w:rsidR="0007422C" w:rsidRPr="00904575" w:rsidRDefault="0007422C" w:rsidP="0007422C">
      <w:pPr>
        <w:contextualSpacing/>
        <w:jc w:val="both"/>
      </w:pPr>
    </w:p>
    <w:p w:rsidR="0007422C" w:rsidRDefault="0007422C" w:rsidP="0007422C">
      <w:pPr>
        <w:contextualSpacing/>
        <w:jc w:val="center"/>
      </w:pPr>
    </w:p>
    <w:p w:rsidR="0007422C" w:rsidRPr="00904575" w:rsidRDefault="0007422C" w:rsidP="0007422C">
      <w:pPr>
        <w:contextualSpacing/>
        <w:jc w:val="center"/>
      </w:pPr>
      <w:r w:rsidRPr="00904575">
        <w:tab/>
      </w:r>
    </w:p>
    <w:p w:rsidR="0007422C" w:rsidRDefault="0007422C">
      <w:pPr>
        <w:spacing w:after="200" w:line="276" w:lineRule="auto"/>
      </w:pPr>
      <w:r>
        <w:br w:type="page"/>
      </w:r>
    </w:p>
    <w:p w:rsidR="0007422C" w:rsidRDefault="0007422C" w:rsidP="0007422C">
      <w:pPr>
        <w:contextualSpacing/>
        <w:jc w:val="center"/>
      </w:pPr>
      <w:proofErr w:type="spellStart"/>
      <w:r>
        <w:lastRenderedPageBreak/>
        <w:t>Коневская</w:t>
      </w:r>
      <w:proofErr w:type="spellEnd"/>
      <w:r>
        <w:t xml:space="preserve"> К.</w:t>
      </w:r>
    </w:p>
    <w:p w:rsidR="0007422C" w:rsidRPr="00904575" w:rsidRDefault="0007422C" w:rsidP="0007422C">
      <w:pPr>
        <w:contextualSpacing/>
        <w:jc w:val="center"/>
      </w:pPr>
    </w:p>
    <w:p w:rsidR="0007422C" w:rsidRPr="00904575" w:rsidRDefault="0007422C" w:rsidP="0007422C">
      <w:pPr>
        <w:widowControl w:val="0"/>
        <w:shd w:val="clear" w:color="auto" w:fill="FFFFFF"/>
        <w:tabs>
          <w:tab w:val="left" w:pos="2377"/>
        </w:tabs>
        <w:contextualSpacing/>
        <w:jc w:val="both"/>
        <w:rPr>
          <w:b/>
        </w:rPr>
      </w:pPr>
      <w:r w:rsidRPr="00904575">
        <w:rPr>
          <w:b/>
        </w:rPr>
        <w:t>1. Письменно раскройте содержание вопроса: «</w:t>
      </w:r>
      <w:r>
        <w:t>Существенность в аудите</w:t>
      </w:r>
      <w:r w:rsidRPr="00904575">
        <w:rPr>
          <w:b/>
        </w:rPr>
        <w:t>»</w:t>
      </w:r>
    </w:p>
    <w:p w:rsidR="0007422C" w:rsidRPr="00904575" w:rsidRDefault="0007422C" w:rsidP="0007422C">
      <w:pPr>
        <w:widowControl w:val="0"/>
        <w:contextualSpacing/>
        <w:jc w:val="both"/>
        <w:rPr>
          <w:lang w:val="kk-KZ"/>
        </w:rPr>
      </w:pPr>
    </w:p>
    <w:p w:rsidR="0007422C" w:rsidRPr="00904575" w:rsidRDefault="0007422C" w:rsidP="0007422C">
      <w:pPr>
        <w:widowControl w:val="0"/>
        <w:shd w:val="clear" w:color="auto" w:fill="FFFFFF"/>
        <w:tabs>
          <w:tab w:val="left" w:pos="2377"/>
        </w:tabs>
        <w:contextualSpacing/>
        <w:jc w:val="both"/>
        <w:rPr>
          <w:b/>
        </w:rPr>
      </w:pPr>
      <w:r w:rsidRPr="00904575">
        <w:rPr>
          <w:b/>
        </w:rPr>
        <w:t>2. Ответьте на следующие тесты: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988"/>
      </w:tblGrid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tabs>
                <w:tab w:val="left" w:pos="0"/>
                <w:tab w:val="left" w:pos="426"/>
              </w:tabs>
              <w:contextualSpacing/>
            </w:pPr>
            <w:r w:rsidRPr="00904575">
              <w:t xml:space="preserve">1.По времени осуществления финансовый контроль подразделяется </w:t>
            </w:r>
            <w:proofErr w:type="gramStart"/>
            <w:r w:rsidRPr="00904575">
              <w:t>на</w:t>
            </w:r>
            <w:proofErr w:type="gramEnd"/>
            <w:r w:rsidRPr="00904575">
              <w:t>: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6"/>
              </w:numPr>
              <w:tabs>
                <w:tab w:val="left" w:pos="0"/>
                <w:tab w:val="left" w:pos="42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обязательный, добровольный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6"/>
              </w:numPr>
              <w:tabs>
                <w:tab w:val="left" w:pos="0"/>
                <w:tab w:val="left" w:pos="42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предварительный, текущий, последующий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6"/>
              </w:numPr>
              <w:tabs>
                <w:tab w:val="left" w:pos="0"/>
                <w:tab w:val="left" w:pos="42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первоначальный, согласованный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6"/>
              </w:numPr>
              <w:tabs>
                <w:tab w:val="left" w:pos="0"/>
                <w:tab w:val="left" w:pos="426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внутренний, внешний 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6"/>
              </w:numPr>
              <w:tabs>
                <w:tab w:val="left" w:pos="0"/>
                <w:tab w:val="left" w:pos="426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анализ, обследование, ревизия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pStyle w:val="a3"/>
              <w:tabs>
                <w:tab w:val="left" w:pos="0"/>
                <w:tab w:val="left" w:pos="42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2. Источниками информации при проверке правильности осуществления расчетов с поставщиками и подрядчиками с использованием векселей и изъятия поставщиками НДС являются: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7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договоры, счета-фактуры, платежные документы, приходные документы и другие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7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претензионное заявление с приложением соответствующих документов, иски, предъявленные п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ставщику, железной дороге или пароходству, журнал-ордер №8, Г лавная книга и другие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7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акты приемки, накладные, счета-фактуры, платежные поручения, приходные ордера, карточки складского учета, ведомость по учету материалов, журнал-ордер №6, Главная книга, баланс и другие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7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договоры, проектно-сметная документация, акты выполненных работ, счета-фактуры, платежные поручения, журнал-ордер №6, Главная книга, баланс и другие 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7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вексель, приходные и платежные документы, налоговые счета-фактуры, декларация по налогу на НДС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pStyle w:val="a3"/>
              <w:tabs>
                <w:tab w:val="left" w:pos="0"/>
                <w:tab w:val="left" w:pos="42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3. Обязательный документ, на основании которого разносится корреспонденция счетов в учетных рег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страх и служит подтверждением приобретения товаров: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8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акт выполненных работ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8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накладная 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8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маршрутный лист 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8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кассовая книга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8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приходный кассовый ордер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pStyle w:val="a3"/>
              <w:tabs>
                <w:tab w:val="left" w:pos="0"/>
                <w:tab w:val="left" w:pos="42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4. Задолженность данного предприятия юридическим и физическим лицам называется: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9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неоплаченная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9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кредиторская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9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актив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9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дебиторская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29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невостребованная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pStyle w:val="a3"/>
              <w:tabs>
                <w:tab w:val="left" w:pos="0"/>
                <w:tab w:val="left" w:pos="42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5. Плательщиками НДС не являются: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0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индивидуальные предприниматели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0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юридические лица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0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нерезиденты, осуществляющие свою деятельность на территории РК через постоянное учреждение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0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структурные подразделения юридического лица, признанные самостоятельными плательщиками НДС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0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государственные учреждения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pStyle w:val="a3"/>
              <w:tabs>
                <w:tab w:val="left" w:pos="0"/>
                <w:tab w:val="left" w:pos="42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6. При проверке налогообложения аудитору следует установить правильность: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1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определения налогооблагаемой базы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1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начисления дивидендов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1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отражения в журнале-ордере №7 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1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оформления счетов-фактур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1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оформления актов сверки расчётов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pStyle w:val="a3"/>
              <w:tabs>
                <w:tab w:val="left" w:pos="0"/>
                <w:tab w:val="left" w:pos="42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7. Какой этап проверки налогообложения является самым важным и трудоёмким: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2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полнота и своевременность уплаты платежей в бюджет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2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закономерность и обоснованность применения льгот при уплате налогов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2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правильность арифметических подсчётов при начислении платежей 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2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правильность применения ставок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2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полнота и правильность определения налогооблагаемой базы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pStyle w:val="a3"/>
              <w:tabs>
                <w:tab w:val="left" w:pos="0"/>
                <w:tab w:val="left" w:pos="42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8. Источниками информации при проверке соблюдения действующего законодательства и порядка в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дения учета труда и заработной платы являются: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3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Трудовой Кодекс РК, другие действующие нормативно-правовые акты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3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табель учета рабочего времени, учетные листы труда и выполненных работ, наряды на сдельную работу, расчеты по заработной плате, ведомости прочих доплат и удержаний и другие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3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приказ руководителя, договоры, контракты, решения учредителей (собственников)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3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ведомость депонированной заработной платы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3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журнал-ордер №10, Главная книга и другие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pStyle w:val="a3"/>
              <w:tabs>
                <w:tab w:val="left" w:pos="0"/>
                <w:tab w:val="left" w:pos="42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9. Источниками информации при проверке правильности составления корреспонденции счетов по опл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те труда являются: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4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кодекс закона о труде РК, другие действующие нормативно-правовые акты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4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табель учета рабочего времени, учетные листы труда и выполненных работ, наряды на сдельную работу, расчеты по заработной плате, ведомости прочих доплат и удержаний и другие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4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приказ руководителя, договоры, контракты, решения учредителей (собственников)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4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ведомость депонированной заработной платы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4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учетные регистры, Главная книга </w:t>
            </w:r>
          </w:p>
        </w:tc>
      </w:tr>
      <w:tr w:rsidR="0007422C" w:rsidRPr="00904575" w:rsidTr="00E46291">
        <w:tc>
          <w:tcPr>
            <w:tcW w:w="5000" w:type="pct"/>
          </w:tcPr>
          <w:p w:rsidR="0007422C" w:rsidRPr="00904575" w:rsidRDefault="0007422C" w:rsidP="00E46291">
            <w:pPr>
              <w:pStyle w:val="a3"/>
              <w:tabs>
                <w:tab w:val="left" w:pos="0"/>
                <w:tab w:val="left" w:pos="426"/>
              </w:tabs>
              <w:spacing w:after="0" w:line="240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10. Источниками информации при проверке обоснованности и правильности начисления премий сдельщикам и повременщикам по действующим у субъекта системам премирования являются: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5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кодекс закона о труде РК, другие действующие нормативно-правовые акты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5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табель учета рабочего времени, учетные листы труда и выполненных работ, наряды на сдельную работу, расчеты по заработной плате, ведомости прочих доплат и удержаний и другие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5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приказ руководителя, договоры, контракты, решения учредителей (собственников)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5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 xml:space="preserve">ведомость депонированной заработной платы </w:t>
            </w:r>
          </w:p>
          <w:p w:rsidR="0007422C" w:rsidRPr="00904575" w:rsidRDefault="0007422C" w:rsidP="0007422C">
            <w:pPr>
              <w:pStyle w:val="a3"/>
              <w:numPr>
                <w:ilvl w:val="0"/>
                <w:numId w:val="35"/>
              </w:numPr>
              <w:tabs>
                <w:tab w:val="left" w:pos="0"/>
                <w:tab w:val="left" w:pos="426"/>
                <w:tab w:val="left" w:pos="993"/>
              </w:tabs>
              <w:spacing w:after="0" w:line="240" w:lineRule="auto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4575">
              <w:rPr>
                <w:rFonts w:ascii="Times New Roman" w:hAnsi="Times New Roman" w:cs="Times New Roman"/>
                <w:sz w:val="24"/>
                <w:szCs w:val="24"/>
              </w:rPr>
              <w:t>журнал-ордер №10, Главная книга и другие</w:t>
            </w:r>
          </w:p>
        </w:tc>
      </w:tr>
    </w:tbl>
    <w:p w:rsidR="0007422C" w:rsidRPr="00904575" w:rsidRDefault="0007422C" w:rsidP="0007422C">
      <w:pPr>
        <w:contextualSpacing/>
      </w:pPr>
    </w:p>
    <w:p w:rsidR="0007422C" w:rsidRPr="00904575" w:rsidRDefault="0007422C" w:rsidP="0007422C">
      <w:pPr>
        <w:tabs>
          <w:tab w:val="left" w:pos="1467"/>
        </w:tabs>
        <w:contextualSpacing/>
        <w:rPr>
          <w:b/>
        </w:rPr>
      </w:pPr>
      <w:r w:rsidRPr="00904575">
        <w:rPr>
          <w:b/>
        </w:rPr>
        <w:t>3. Приведите решение задачи:</w:t>
      </w:r>
    </w:p>
    <w:p w:rsidR="0007422C" w:rsidRPr="00904575" w:rsidRDefault="0007422C" w:rsidP="0007422C">
      <w:pPr>
        <w:contextualSpacing/>
        <w:jc w:val="both"/>
        <w:rPr>
          <w:noProof/>
        </w:rPr>
      </w:pPr>
      <w:r w:rsidRPr="00904575">
        <w:rPr>
          <w:noProof/>
        </w:rPr>
        <w:t>Определить  показатель уровня существенности, тыс. тенге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3662"/>
        <w:gridCol w:w="5087"/>
        <w:gridCol w:w="2239"/>
      </w:tblGrid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jc w:val="center"/>
              <w:rPr>
                <w:noProof/>
              </w:rPr>
            </w:pPr>
            <w:r w:rsidRPr="00904575">
              <w:rPr>
                <w:noProof/>
              </w:rPr>
              <w:t>Наименование базового показателя</w:t>
            </w:r>
          </w:p>
        </w:tc>
        <w:tc>
          <w:tcPr>
            <w:tcW w:w="2315" w:type="pct"/>
          </w:tcPr>
          <w:p w:rsidR="0007422C" w:rsidRPr="00904575" w:rsidRDefault="0007422C" w:rsidP="00E46291">
            <w:pPr>
              <w:contextualSpacing/>
              <w:jc w:val="center"/>
              <w:rPr>
                <w:noProof/>
              </w:rPr>
            </w:pPr>
            <w:r w:rsidRPr="00904575">
              <w:rPr>
                <w:noProof/>
              </w:rPr>
              <w:t>Значение базового показателя финансовой отчетности</w:t>
            </w:r>
          </w:p>
        </w:tc>
        <w:tc>
          <w:tcPr>
            <w:tcW w:w="1019" w:type="pct"/>
          </w:tcPr>
          <w:p w:rsidR="0007422C" w:rsidRPr="00904575" w:rsidRDefault="0007422C" w:rsidP="00E46291">
            <w:pPr>
              <w:contextualSpacing/>
              <w:jc w:val="center"/>
              <w:rPr>
                <w:noProof/>
              </w:rPr>
            </w:pPr>
            <w:r w:rsidRPr="00904575">
              <w:rPr>
                <w:noProof/>
              </w:rPr>
              <w:t>Доля,%</w:t>
            </w:r>
          </w:p>
        </w:tc>
      </w:tr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rPr>
                <w:noProof/>
              </w:rPr>
            </w:pPr>
            <w:r w:rsidRPr="00904575">
              <w:rPr>
                <w:noProof/>
              </w:rPr>
              <w:t>Доход</w:t>
            </w:r>
          </w:p>
        </w:tc>
        <w:tc>
          <w:tcPr>
            <w:tcW w:w="2315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205200</w:t>
            </w:r>
          </w:p>
        </w:tc>
        <w:tc>
          <w:tcPr>
            <w:tcW w:w="1019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6</w:t>
            </w:r>
          </w:p>
        </w:tc>
      </w:tr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rPr>
                <w:noProof/>
              </w:rPr>
            </w:pPr>
            <w:r w:rsidRPr="00904575">
              <w:rPr>
                <w:noProof/>
              </w:rPr>
              <w:t>Объем реализации</w:t>
            </w:r>
          </w:p>
        </w:tc>
        <w:tc>
          <w:tcPr>
            <w:tcW w:w="2315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208750</w:t>
            </w:r>
          </w:p>
        </w:tc>
        <w:tc>
          <w:tcPr>
            <w:tcW w:w="1019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3</w:t>
            </w:r>
          </w:p>
        </w:tc>
      </w:tr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rPr>
                <w:noProof/>
              </w:rPr>
            </w:pPr>
            <w:r w:rsidRPr="00904575">
              <w:rPr>
                <w:noProof/>
              </w:rPr>
              <w:t>Валюта баланса</w:t>
            </w:r>
          </w:p>
        </w:tc>
        <w:tc>
          <w:tcPr>
            <w:tcW w:w="2315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505515</w:t>
            </w:r>
          </w:p>
        </w:tc>
        <w:tc>
          <w:tcPr>
            <w:tcW w:w="1019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3</w:t>
            </w:r>
          </w:p>
        </w:tc>
      </w:tr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rPr>
                <w:noProof/>
              </w:rPr>
            </w:pPr>
            <w:r w:rsidRPr="00904575">
              <w:rPr>
                <w:noProof/>
              </w:rPr>
              <w:t>Собственный капитал</w:t>
            </w:r>
          </w:p>
        </w:tc>
        <w:tc>
          <w:tcPr>
            <w:tcW w:w="2315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50700</w:t>
            </w:r>
          </w:p>
        </w:tc>
        <w:tc>
          <w:tcPr>
            <w:tcW w:w="1019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8</w:t>
            </w:r>
          </w:p>
        </w:tc>
      </w:tr>
      <w:tr w:rsidR="0007422C" w:rsidRPr="00904575" w:rsidTr="00E46291">
        <w:tc>
          <w:tcPr>
            <w:tcW w:w="1666" w:type="pct"/>
          </w:tcPr>
          <w:p w:rsidR="0007422C" w:rsidRPr="00904575" w:rsidRDefault="0007422C" w:rsidP="00E46291">
            <w:pPr>
              <w:contextualSpacing/>
              <w:rPr>
                <w:noProof/>
              </w:rPr>
            </w:pPr>
            <w:r w:rsidRPr="00904575">
              <w:rPr>
                <w:noProof/>
              </w:rPr>
              <w:t>Общие расходы</w:t>
            </w:r>
          </w:p>
        </w:tc>
        <w:tc>
          <w:tcPr>
            <w:tcW w:w="2315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200185</w:t>
            </w:r>
          </w:p>
        </w:tc>
        <w:tc>
          <w:tcPr>
            <w:tcW w:w="1019" w:type="pct"/>
          </w:tcPr>
          <w:p w:rsidR="0007422C" w:rsidRPr="00904575" w:rsidRDefault="0007422C" w:rsidP="00E46291">
            <w:pPr>
              <w:contextualSpacing/>
              <w:jc w:val="right"/>
              <w:rPr>
                <w:noProof/>
              </w:rPr>
            </w:pPr>
            <w:r w:rsidRPr="00904575">
              <w:rPr>
                <w:noProof/>
              </w:rPr>
              <w:t>4</w:t>
            </w:r>
          </w:p>
        </w:tc>
      </w:tr>
    </w:tbl>
    <w:p w:rsidR="0007422C" w:rsidRPr="00904575" w:rsidRDefault="0007422C" w:rsidP="0007422C">
      <w:pPr>
        <w:contextualSpacing/>
        <w:jc w:val="both"/>
      </w:pPr>
      <w:bookmarkStart w:id="0" w:name="_GoBack"/>
      <w:bookmarkEnd w:id="0"/>
    </w:p>
    <w:sectPr w:rsidR="0007422C" w:rsidRPr="00904575" w:rsidSect="009E2D2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11EB4"/>
    <w:multiLevelType w:val="hybridMultilevel"/>
    <w:tmpl w:val="44DE77FE"/>
    <w:lvl w:ilvl="0" w:tplc="F92493F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0112A2"/>
    <w:multiLevelType w:val="hybridMultilevel"/>
    <w:tmpl w:val="104238D8"/>
    <w:lvl w:ilvl="0" w:tplc="46547596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4316B8C"/>
    <w:multiLevelType w:val="hybridMultilevel"/>
    <w:tmpl w:val="D7406C4A"/>
    <w:lvl w:ilvl="0" w:tplc="D8583072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>
    <w:nsid w:val="0A377E22"/>
    <w:multiLevelType w:val="hybridMultilevel"/>
    <w:tmpl w:val="A3AC8C0A"/>
    <w:lvl w:ilvl="0" w:tplc="00122E9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AD42205"/>
    <w:multiLevelType w:val="hybridMultilevel"/>
    <w:tmpl w:val="957E7AFC"/>
    <w:lvl w:ilvl="0" w:tplc="46547596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7A3B5A"/>
    <w:multiLevelType w:val="hybridMultilevel"/>
    <w:tmpl w:val="9A308B86"/>
    <w:lvl w:ilvl="0" w:tplc="33CA23D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0204C64"/>
    <w:multiLevelType w:val="hybridMultilevel"/>
    <w:tmpl w:val="D9B0E55A"/>
    <w:lvl w:ilvl="0" w:tplc="46547596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3235757"/>
    <w:multiLevelType w:val="hybridMultilevel"/>
    <w:tmpl w:val="C0F8A534"/>
    <w:lvl w:ilvl="0" w:tplc="F9249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D81890"/>
    <w:multiLevelType w:val="hybridMultilevel"/>
    <w:tmpl w:val="ED2A277C"/>
    <w:lvl w:ilvl="0" w:tplc="0D18BED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210952"/>
    <w:multiLevelType w:val="hybridMultilevel"/>
    <w:tmpl w:val="5CD82D04"/>
    <w:lvl w:ilvl="0" w:tplc="46547596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031195"/>
    <w:multiLevelType w:val="hybridMultilevel"/>
    <w:tmpl w:val="E378FDBC"/>
    <w:lvl w:ilvl="0" w:tplc="BB5655E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556071D"/>
    <w:multiLevelType w:val="hybridMultilevel"/>
    <w:tmpl w:val="47CE319A"/>
    <w:lvl w:ilvl="0" w:tplc="F9249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5C0EAB"/>
    <w:multiLevelType w:val="hybridMultilevel"/>
    <w:tmpl w:val="0E261A56"/>
    <w:lvl w:ilvl="0" w:tplc="A3F21D5E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9F705CD"/>
    <w:multiLevelType w:val="hybridMultilevel"/>
    <w:tmpl w:val="74A0C06A"/>
    <w:lvl w:ilvl="0" w:tplc="F92493F8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>
    <w:nsid w:val="3BB12F79"/>
    <w:multiLevelType w:val="hybridMultilevel"/>
    <w:tmpl w:val="CD801DA8"/>
    <w:lvl w:ilvl="0" w:tplc="F9249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1F54A8"/>
    <w:multiLevelType w:val="hybridMultilevel"/>
    <w:tmpl w:val="E8743B46"/>
    <w:lvl w:ilvl="0" w:tplc="46547596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7FF355C"/>
    <w:multiLevelType w:val="hybridMultilevel"/>
    <w:tmpl w:val="B7F23400"/>
    <w:lvl w:ilvl="0" w:tplc="46547596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9243533"/>
    <w:multiLevelType w:val="hybridMultilevel"/>
    <w:tmpl w:val="4CBC46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583072">
      <w:start w:val="1"/>
      <w:numFmt w:val="upperLetter"/>
      <w:lvlText w:val="%2)"/>
      <w:lvlJc w:val="left"/>
      <w:pPr>
        <w:ind w:left="502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98D6C50"/>
    <w:multiLevelType w:val="hybridMultilevel"/>
    <w:tmpl w:val="9970F8F6"/>
    <w:lvl w:ilvl="0" w:tplc="82C2B348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4E6F3426"/>
    <w:multiLevelType w:val="hybridMultilevel"/>
    <w:tmpl w:val="8174B2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583072">
      <w:start w:val="1"/>
      <w:numFmt w:val="upperLetter"/>
      <w:lvlText w:val="%2)"/>
      <w:lvlJc w:val="left"/>
      <w:pPr>
        <w:ind w:left="502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FAE0825"/>
    <w:multiLevelType w:val="hybridMultilevel"/>
    <w:tmpl w:val="5DBE9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8583072">
      <w:start w:val="1"/>
      <w:numFmt w:val="upperLetter"/>
      <w:lvlText w:val="%2)"/>
      <w:lvlJc w:val="left"/>
      <w:pPr>
        <w:ind w:left="36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E074AF"/>
    <w:multiLevelType w:val="hybridMultilevel"/>
    <w:tmpl w:val="660414EE"/>
    <w:lvl w:ilvl="0" w:tplc="46547596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EC0350D"/>
    <w:multiLevelType w:val="hybridMultilevel"/>
    <w:tmpl w:val="01DE205C"/>
    <w:lvl w:ilvl="0" w:tplc="D8583072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>
    <w:nsid w:val="622B68D7"/>
    <w:multiLevelType w:val="hybridMultilevel"/>
    <w:tmpl w:val="AF2801EA"/>
    <w:lvl w:ilvl="0" w:tplc="46547596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38F3484"/>
    <w:multiLevelType w:val="hybridMultilevel"/>
    <w:tmpl w:val="E7BA6570"/>
    <w:lvl w:ilvl="0" w:tplc="D8583072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5">
    <w:nsid w:val="641A0F42"/>
    <w:multiLevelType w:val="hybridMultilevel"/>
    <w:tmpl w:val="05AA8752"/>
    <w:lvl w:ilvl="0" w:tplc="D8583072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6">
    <w:nsid w:val="65886C7A"/>
    <w:multiLevelType w:val="hybridMultilevel"/>
    <w:tmpl w:val="A32A2B26"/>
    <w:lvl w:ilvl="0" w:tplc="D8583072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7">
    <w:nsid w:val="65A07518"/>
    <w:multiLevelType w:val="hybridMultilevel"/>
    <w:tmpl w:val="DD686778"/>
    <w:lvl w:ilvl="0" w:tplc="46547596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6B2035"/>
    <w:multiLevelType w:val="hybridMultilevel"/>
    <w:tmpl w:val="74A0C06A"/>
    <w:lvl w:ilvl="0" w:tplc="F92493F8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9">
    <w:nsid w:val="6F101193"/>
    <w:multiLevelType w:val="hybridMultilevel"/>
    <w:tmpl w:val="F2BCC580"/>
    <w:lvl w:ilvl="0" w:tplc="46547596">
      <w:start w:val="1"/>
      <w:numFmt w:val="upp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FB95723"/>
    <w:multiLevelType w:val="hybridMultilevel"/>
    <w:tmpl w:val="74A0C06A"/>
    <w:lvl w:ilvl="0" w:tplc="F92493F8">
      <w:start w:val="1"/>
      <w:numFmt w:val="upperLetter"/>
      <w:lvlText w:val="%1)"/>
      <w:lvlJc w:val="left"/>
      <w:pPr>
        <w:ind w:left="114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1">
    <w:nsid w:val="7079218C"/>
    <w:multiLevelType w:val="hybridMultilevel"/>
    <w:tmpl w:val="4EFA49E2"/>
    <w:lvl w:ilvl="0" w:tplc="D8583072">
      <w:start w:val="1"/>
      <w:numFmt w:val="upperLetter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2">
    <w:nsid w:val="73AB29B3"/>
    <w:multiLevelType w:val="hybridMultilevel"/>
    <w:tmpl w:val="135C03D4"/>
    <w:lvl w:ilvl="0" w:tplc="15F259CA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77247EB3"/>
    <w:multiLevelType w:val="hybridMultilevel"/>
    <w:tmpl w:val="E1C4E106"/>
    <w:lvl w:ilvl="0" w:tplc="F92493F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CA2C85"/>
    <w:multiLevelType w:val="hybridMultilevel"/>
    <w:tmpl w:val="2A94F9A8"/>
    <w:lvl w:ilvl="0" w:tplc="F92493F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3"/>
  </w:num>
  <w:num w:numId="3">
    <w:abstractNumId w:val="18"/>
  </w:num>
  <w:num w:numId="4">
    <w:abstractNumId w:val="32"/>
  </w:num>
  <w:num w:numId="5">
    <w:abstractNumId w:val="7"/>
  </w:num>
  <w:num w:numId="6">
    <w:abstractNumId w:val="28"/>
  </w:num>
  <w:num w:numId="7">
    <w:abstractNumId w:val="13"/>
  </w:num>
  <w:num w:numId="8">
    <w:abstractNumId w:val="16"/>
  </w:num>
  <w:num w:numId="9">
    <w:abstractNumId w:val="8"/>
  </w:num>
  <w:num w:numId="10">
    <w:abstractNumId w:val="10"/>
  </w:num>
  <w:num w:numId="11">
    <w:abstractNumId w:val="12"/>
  </w:num>
  <w:num w:numId="12">
    <w:abstractNumId w:val="30"/>
  </w:num>
  <w:num w:numId="13">
    <w:abstractNumId w:val="14"/>
  </w:num>
  <w:num w:numId="14">
    <w:abstractNumId w:val="11"/>
  </w:num>
  <w:num w:numId="15">
    <w:abstractNumId w:val="34"/>
  </w:num>
  <w:num w:numId="16">
    <w:abstractNumId w:val="0"/>
  </w:num>
  <w:num w:numId="17">
    <w:abstractNumId w:val="19"/>
  </w:num>
  <w:num w:numId="18">
    <w:abstractNumId w:val="17"/>
  </w:num>
  <w:num w:numId="19">
    <w:abstractNumId w:val="20"/>
  </w:num>
  <w:num w:numId="20">
    <w:abstractNumId w:val="25"/>
  </w:num>
  <w:num w:numId="21">
    <w:abstractNumId w:val="2"/>
  </w:num>
  <w:num w:numId="22">
    <w:abstractNumId w:val="26"/>
  </w:num>
  <w:num w:numId="23">
    <w:abstractNumId w:val="24"/>
  </w:num>
  <w:num w:numId="24">
    <w:abstractNumId w:val="31"/>
  </w:num>
  <w:num w:numId="25">
    <w:abstractNumId w:val="22"/>
  </w:num>
  <w:num w:numId="26">
    <w:abstractNumId w:val="33"/>
  </w:num>
  <w:num w:numId="27">
    <w:abstractNumId w:val="9"/>
  </w:num>
  <w:num w:numId="28">
    <w:abstractNumId w:val="21"/>
  </w:num>
  <w:num w:numId="29">
    <w:abstractNumId w:val="4"/>
  </w:num>
  <w:num w:numId="30">
    <w:abstractNumId w:val="29"/>
  </w:num>
  <w:num w:numId="31">
    <w:abstractNumId w:val="15"/>
  </w:num>
  <w:num w:numId="32">
    <w:abstractNumId w:val="27"/>
  </w:num>
  <w:num w:numId="33">
    <w:abstractNumId w:val="6"/>
  </w:num>
  <w:num w:numId="34">
    <w:abstractNumId w:val="23"/>
  </w:num>
  <w:num w:numId="35">
    <w:abstractNumId w:val="1"/>
  </w:num>
  <w:numIdMacAtCleanup w:val="3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422C"/>
    <w:rsid w:val="00000B08"/>
    <w:rsid w:val="00000F4B"/>
    <w:rsid w:val="0000357F"/>
    <w:rsid w:val="00010D1D"/>
    <w:rsid w:val="00011445"/>
    <w:rsid w:val="0001154C"/>
    <w:rsid w:val="000136E4"/>
    <w:rsid w:val="00023B1E"/>
    <w:rsid w:val="0002491B"/>
    <w:rsid w:val="00026C00"/>
    <w:rsid w:val="0002704B"/>
    <w:rsid w:val="00030412"/>
    <w:rsid w:val="000373C4"/>
    <w:rsid w:val="00037E83"/>
    <w:rsid w:val="0004089E"/>
    <w:rsid w:val="00041EDE"/>
    <w:rsid w:val="0004634A"/>
    <w:rsid w:val="000463B0"/>
    <w:rsid w:val="00052C10"/>
    <w:rsid w:val="00060AFE"/>
    <w:rsid w:val="00060EAF"/>
    <w:rsid w:val="00064482"/>
    <w:rsid w:val="00066DC8"/>
    <w:rsid w:val="00067BC3"/>
    <w:rsid w:val="0007377B"/>
    <w:rsid w:val="0007422C"/>
    <w:rsid w:val="00074275"/>
    <w:rsid w:val="0008258D"/>
    <w:rsid w:val="00083F8B"/>
    <w:rsid w:val="00087EC3"/>
    <w:rsid w:val="0009178B"/>
    <w:rsid w:val="00091884"/>
    <w:rsid w:val="00092C48"/>
    <w:rsid w:val="0009315F"/>
    <w:rsid w:val="00094ED5"/>
    <w:rsid w:val="00095B02"/>
    <w:rsid w:val="00095C68"/>
    <w:rsid w:val="00096136"/>
    <w:rsid w:val="000A4326"/>
    <w:rsid w:val="000A6FC6"/>
    <w:rsid w:val="000B063E"/>
    <w:rsid w:val="000B3821"/>
    <w:rsid w:val="000B4D4E"/>
    <w:rsid w:val="000B7460"/>
    <w:rsid w:val="000C4C40"/>
    <w:rsid w:val="000C4C50"/>
    <w:rsid w:val="000C7D6E"/>
    <w:rsid w:val="000D0FA9"/>
    <w:rsid w:val="000D4059"/>
    <w:rsid w:val="000D5901"/>
    <w:rsid w:val="000D7EF6"/>
    <w:rsid w:val="000E0CB0"/>
    <w:rsid w:val="000E18EF"/>
    <w:rsid w:val="000E4A19"/>
    <w:rsid w:val="000E5D6C"/>
    <w:rsid w:val="000F099E"/>
    <w:rsid w:val="000F309A"/>
    <w:rsid w:val="000F5145"/>
    <w:rsid w:val="00100500"/>
    <w:rsid w:val="001016A0"/>
    <w:rsid w:val="00102949"/>
    <w:rsid w:val="00106713"/>
    <w:rsid w:val="00107022"/>
    <w:rsid w:val="00107673"/>
    <w:rsid w:val="00111F9D"/>
    <w:rsid w:val="001136FE"/>
    <w:rsid w:val="00114324"/>
    <w:rsid w:val="00114A92"/>
    <w:rsid w:val="00116E25"/>
    <w:rsid w:val="00120BD9"/>
    <w:rsid w:val="00121A4E"/>
    <w:rsid w:val="001244A1"/>
    <w:rsid w:val="0012496B"/>
    <w:rsid w:val="00124D21"/>
    <w:rsid w:val="00126588"/>
    <w:rsid w:val="001428BA"/>
    <w:rsid w:val="00145A3B"/>
    <w:rsid w:val="00147D99"/>
    <w:rsid w:val="001501B7"/>
    <w:rsid w:val="00150908"/>
    <w:rsid w:val="00153431"/>
    <w:rsid w:val="001619C0"/>
    <w:rsid w:val="00165827"/>
    <w:rsid w:val="00172CD6"/>
    <w:rsid w:val="00172EF9"/>
    <w:rsid w:val="0018204E"/>
    <w:rsid w:val="00183076"/>
    <w:rsid w:val="001856D8"/>
    <w:rsid w:val="001865FC"/>
    <w:rsid w:val="001873E0"/>
    <w:rsid w:val="00192D15"/>
    <w:rsid w:val="00195550"/>
    <w:rsid w:val="00196728"/>
    <w:rsid w:val="00197F53"/>
    <w:rsid w:val="001A0580"/>
    <w:rsid w:val="001A069A"/>
    <w:rsid w:val="001A22D5"/>
    <w:rsid w:val="001A2FDC"/>
    <w:rsid w:val="001A3346"/>
    <w:rsid w:val="001A3EE9"/>
    <w:rsid w:val="001B1F9F"/>
    <w:rsid w:val="001B24E6"/>
    <w:rsid w:val="001B3EA5"/>
    <w:rsid w:val="001B42C9"/>
    <w:rsid w:val="001C134B"/>
    <w:rsid w:val="001C4B6E"/>
    <w:rsid w:val="001C6F46"/>
    <w:rsid w:val="001D4D62"/>
    <w:rsid w:val="001D7771"/>
    <w:rsid w:val="001E3558"/>
    <w:rsid w:val="001E48B7"/>
    <w:rsid w:val="001E761D"/>
    <w:rsid w:val="001F2D4F"/>
    <w:rsid w:val="001F4271"/>
    <w:rsid w:val="001F5B45"/>
    <w:rsid w:val="001F6C69"/>
    <w:rsid w:val="001F78C9"/>
    <w:rsid w:val="00203DB3"/>
    <w:rsid w:val="00203E95"/>
    <w:rsid w:val="00206108"/>
    <w:rsid w:val="00210BE8"/>
    <w:rsid w:val="00210E10"/>
    <w:rsid w:val="00211453"/>
    <w:rsid w:val="00213FCA"/>
    <w:rsid w:val="00214A28"/>
    <w:rsid w:val="00214DD2"/>
    <w:rsid w:val="00215202"/>
    <w:rsid w:val="00227687"/>
    <w:rsid w:val="002305E0"/>
    <w:rsid w:val="002332C1"/>
    <w:rsid w:val="002334E6"/>
    <w:rsid w:val="00234C5A"/>
    <w:rsid w:val="00236172"/>
    <w:rsid w:val="00237539"/>
    <w:rsid w:val="00247B63"/>
    <w:rsid w:val="002501D1"/>
    <w:rsid w:val="00253039"/>
    <w:rsid w:val="00262640"/>
    <w:rsid w:val="00262A41"/>
    <w:rsid w:val="00264E45"/>
    <w:rsid w:val="00266701"/>
    <w:rsid w:val="00266813"/>
    <w:rsid w:val="00267898"/>
    <w:rsid w:val="00270469"/>
    <w:rsid w:val="00270ABA"/>
    <w:rsid w:val="00275AA7"/>
    <w:rsid w:val="00275CB5"/>
    <w:rsid w:val="00277208"/>
    <w:rsid w:val="00277C47"/>
    <w:rsid w:val="002837DF"/>
    <w:rsid w:val="00283A9A"/>
    <w:rsid w:val="002871FE"/>
    <w:rsid w:val="00287EC5"/>
    <w:rsid w:val="00290B37"/>
    <w:rsid w:val="002929C5"/>
    <w:rsid w:val="00293A2C"/>
    <w:rsid w:val="002942FF"/>
    <w:rsid w:val="0029600D"/>
    <w:rsid w:val="00296905"/>
    <w:rsid w:val="002A1D2B"/>
    <w:rsid w:val="002A24B0"/>
    <w:rsid w:val="002A318A"/>
    <w:rsid w:val="002B0BFC"/>
    <w:rsid w:val="002B0C4A"/>
    <w:rsid w:val="002B163F"/>
    <w:rsid w:val="002B1B4F"/>
    <w:rsid w:val="002B6776"/>
    <w:rsid w:val="002B6CC0"/>
    <w:rsid w:val="002B7074"/>
    <w:rsid w:val="002B7123"/>
    <w:rsid w:val="002C3411"/>
    <w:rsid w:val="002C457D"/>
    <w:rsid w:val="002D1A0B"/>
    <w:rsid w:val="002D24CC"/>
    <w:rsid w:val="002D3C90"/>
    <w:rsid w:val="002D6EC8"/>
    <w:rsid w:val="002E0F28"/>
    <w:rsid w:val="002E15B4"/>
    <w:rsid w:val="002E1612"/>
    <w:rsid w:val="002E44F9"/>
    <w:rsid w:val="002F2F99"/>
    <w:rsid w:val="00302992"/>
    <w:rsid w:val="003059F4"/>
    <w:rsid w:val="00306B6C"/>
    <w:rsid w:val="00311349"/>
    <w:rsid w:val="00313DF1"/>
    <w:rsid w:val="0031782B"/>
    <w:rsid w:val="00317972"/>
    <w:rsid w:val="0032097D"/>
    <w:rsid w:val="00321577"/>
    <w:rsid w:val="003221AA"/>
    <w:rsid w:val="003225E9"/>
    <w:rsid w:val="00324355"/>
    <w:rsid w:val="00325D08"/>
    <w:rsid w:val="00336281"/>
    <w:rsid w:val="00337FB1"/>
    <w:rsid w:val="00341EBE"/>
    <w:rsid w:val="00342F9E"/>
    <w:rsid w:val="00345A03"/>
    <w:rsid w:val="00351231"/>
    <w:rsid w:val="003523DC"/>
    <w:rsid w:val="00356E38"/>
    <w:rsid w:val="003617E3"/>
    <w:rsid w:val="0036198E"/>
    <w:rsid w:val="00361C72"/>
    <w:rsid w:val="003634AC"/>
    <w:rsid w:val="0037186B"/>
    <w:rsid w:val="0037192D"/>
    <w:rsid w:val="003723DF"/>
    <w:rsid w:val="00373419"/>
    <w:rsid w:val="00373AB9"/>
    <w:rsid w:val="0037478B"/>
    <w:rsid w:val="00376617"/>
    <w:rsid w:val="00377261"/>
    <w:rsid w:val="00384B9C"/>
    <w:rsid w:val="00387FC0"/>
    <w:rsid w:val="00395235"/>
    <w:rsid w:val="003A218F"/>
    <w:rsid w:val="003A3204"/>
    <w:rsid w:val="003A3DDE"/>
    <w:rsid w:val="003A4670"/>
    <w:rsid w:val="003A76EB"/>
    <w:rsid w:val="003B32BD"/>
    <w:rsid w:val="003B3A67"/>
    <w:rsid w:val="003B59A1"/>
    <w:rsid w:val="003C45F1"/>
    <w:rsid w:val="003C6F16"/>
    <w:rsid w:val="003D0080"/>
    <w:rsid w:val="003D0F21"/>
    <w:rsid w:val="003D16D6"/>
    <w:rsid w:val="003D7680"/>
    <w:rsid w:val="003E0053"/>
    <w:rsid w:val="003E08DA"/>
    <w:rsid w:val="003E245A"/>
    <w:rsid w:val="003E4DF2"/>
    <w:rsid w:val="003E563A"/>
    <w:rsid w:val="003F1128"/>
    <w:rsid w:val="003F1312"/>
    <w:rsid w:val="003F2767"/>
    <w:rsid w:val="003F32B6"/>
    <w:rsid w:val="003F498A"/>
    <w:rsid w:val="003F4DDF"/>
    <w:rsid w:val="003F5694"/>
    <w:rsid w:val="003F5C15"/>
    <w:rsid w:val="00400DFD"/>
    <w:rsid w:val="00401A50"/>
    <w:rsid w:val="00405F4D"/>
    <w:rsid w:val="00414565"/>
    <w:rsid w:val="00414901"/>
    <w:rsid w:val="00414BB2"/>
    <w:rsid w:val="0042241C"/>
    <w:rsid w:val="00422985"/>
    <w:rsid w:val="004314BC"/>
    <w:rsid w:val="0043480C"/>
    <w:rsid w:val="004356E4"/>
    <w:rsid w:val="00436677"/>
    <w:rsid w:val="00444F99"/>
    <w:rsid w:val="0044579C"/>
    <w:rsid w:val="004463E6"/>
    <w:rsid w:val="0044660E"/>
    <w:rsid w:val="0044669B"/>
    <w:rsid w:val="00451177"/>
    <w:rsid w:val="004517DA"/>
    <w:rsid w:val="0045282D"/>
    <w:rsid w:val="00460A66"/>
    <w:rsid w:val="00461ACE"/>
    <w:rsid w:val="004638FA"/>
    <w:rsid w:val="00463EBB"/>
    <w:rsid w:val="0046646F"/>
    <w:rsid w:val="00466A35"/>
    <w:rsid w:val="00467039"/>
    <w:rsid w:val="004714F5"/>
    <w:rsid w:val="004770CE"/>
    <w:rsid w:val="0048032C"/>
    <w:rsid w:val="004820D7"/>
    <w:rsid w:val="0048456C"/>
    <w:rsid w:val="004859A1"/>
    <w:rsid w:val="00485FC2"/>
    <w:rsid w:val="00486EAC"/>
    <w:rsid w:val="004938EE"/>
    <w:rsid w:val="004945E3"/>
    <w:rsid w:val="00496743"/>
    <w:rsid w:val="00496CF6"/>
    <w:rsid w:val="00497040"/>
    <w:rsid w:val="004A1098"/>
    <w:rsid w:val="004A468D"/>
    <w:rsid w:val="004A6BA3"/>
    <w:rsid w:val="004A76D0"/>
    <w:rsid w:val="004B083D"/>
    <w:rsid w:val="004B21FA"/>
    <w:rsid w:val="004B6635"/>
    <w:rsid w:val="004B6D5F"/>
    <w:rsid w:val="004B7141"/>
    <w:rsid w:val="004C0325"/>
    <w:rsid w:val="004C0E60"/>
    <w:rsid w:val="004C30C9"/>
    <w:rsid w:val="004C3423"/>
    <w:rsid w:val="004C4786"/>
    <w:rsid w:val="004C4A97"/>
    <w:rsid w:val="004C6F82"/>
    <w:rsid w:val="004D4CC8"/>
    <w:rsid w:val="004D57F0"/>
    <w:rsid w:val="004E18F8"/>
    <w:rsid w:val="004E26E9"/>
    <w:rsid w:val="004E3285"/>
    <w:rsid w:val="004E335C"/>
    <w:rsid w:val="004E4B04"/>
    <w:rsid w:val="004E4D45"/>
    <w:rsid w:val="004E52F2"/>
    <w:rsid w:val="004E6DEE"/>
    <w:rsid w:val="004E7112"/>
    <w:rsid w:val="004F19DB"/>
    <w:rsid w:val="004F7A01"/>
    <w:rsid w:val="00506D11"/>
    <w:rsid w:val="0051116F"/>
    <w:rsid w:val="00512060"/>
    <w:rsid w:val="005150E0"/>
    <w:rsid w:val="00520F76"/>
    <w:rsid w:val="00524D6C"/>
    <w:rsid w:val="0052585A"/>
    <w:rsid w:val="00527B99"/>
    <w:rsid w:val="00536711"/>
    <w:rsid w:val="0054029B"/>
    <w:rsid w:val="005412CC"/>
    <w:rsid w:val="00542DDF"/>
    <w:rsid w:val="00543411"/>
    <w:rsid w:val="005476C9"/>
    <w:rsid w:val="00550DDA"/>
    <w:rsid w:val="00551656"/>
    <w:rsid w:val="00555D92"/>
    <w:rsid w:val="00556C7B"/>
    <w:rsid w:val="0056359A"/>
    <w:rsid w:val="005657E0"/>
    <w:rsid w:val="005702FF"/>
    <w:rsid w:val="00573455"/>
    <w:rsid w:val="00573CF4"/>
    <w:rsid w:val="005745F3"/>
    <w:rsid w:val="00574673"/>
    <w:rsid w:val="00574821"/>
    <w:rsid w:val="00575326"/>
    <w:rsid w:val="00580A63"/>
    <w:rsid w:val="00581C38"/>
    <w:rsid w:val="00586E26"/>
    <w:rsid w:val="0058732A"/>
    <w:rsid w:val="0059129B"/>
    <w:rsid w:val="00596A4D"/>
    <w:rsid w:val="005A399A"/>
    <w:rsid w:val="005A3CCA"/>
    <w:rsid w:val="005A4381"/>
    <w:rsid w:val="005A4970"/>
    <w:rsid w:val="005A5B8E"/>
    <w:rsid w:val="005A72AC"/>
    <w:rsid w:val="005A76DB"/>
    <w:rsid w:val="005B2391"/>
    <w:rsid w:val="005B2789"/>
    <w:rsid w:val="005B3B2D"/>
    <w:rsid w:val="005B5CAB"/>
    <w:rsid w:val="005C3A37"/>
    <w:rsid w:val="005D1365"/>
    <w:rsid w:val="005D2913"/>
    <w:rsid w:val="005D7EAD"/>
    <w:rsid w:val="005E3D59"/>
    <w:rsid w:val="005F1166"/>
    <w:rsid w:val="005F2507"/>
    <w:rsid w:val="005F2697"/>
    <w:rsid w:val="005F436D"/>
    <w:rsid w:val="005F50EF"/>
    <w:rsid w:val="005F58A4"/>
    <w:rsid w:val="005F5F05"/>
    <w:rsid w:val="005F79AE"/>
    <w:rsid w:val="006007B0"/>
    <w:rsid w:val="00600960"/>
    <w:rsid w:val="006028DF"/>
    <w:rsid w:val="00603EFF"/>
    <w:rsid w:val="00613038"/>
    <w:rsid w:val="00616993"/>
    <w:rsid w:val="00621D30"/>
    <w:rsid w:val="00621D66"/>
    <w:rsid w:val="00622252"/>
    <w:rsid w:val="00622970"/>
    <w:rsid w:val="00623342"/>
    <w:rsid w:val="00624038"/>
    <w:rsid w:val="00624E63"/>
    <w:rsid w:val="00626BFF"/>
    <w:rsid w:val="00630D6D"/>
    <w:rsid w:val="00634F8F"/>
    <w:rsid w:val="006411E4"/>
    <w:rsid w:val="00643953"/>
    <w:rsid w:val="006461C9"/>
    <w:rsid w:val="006467C7"/>
    <w:rsid w:val="006475D9"/>
    <w:rsid w:val="00647FBD"/>
    <w:rsid w:val="00652D8E"/>
    <w:rsid w:val="00653CE9"/>
    <w:rsid w:val="00653F52"/>
    <w:rsid w:val="00657E96"/>
    <w:rsid w:val="00666BCF"/>
    <w:rsid w:val="00666FD0"/>
    <w:rsid w:val="00670C20"/>
    <w:rsid w:val="006717FB"/>
    <w:rsid w:val="00675BDF"/>
    <w:rsid w:val="00680F69"/>
    <w:rsid w:val="0068259D"/>
    <w:rsid w:val="00684CE0"/>
    <w:rsid w:val="0068796C"/>
    <w:rsid w:val="006902EC"/>
    <w:rsid w:val="00691226"/>
    <w:rsid w:val="0069307A"/>
    <w:rsid w:val="0069546A"/>
    <w:rsid w:val="0069617C"/>
    <w:rsid w:val="006A0374"/>
    <w:rsid w:val="006A2E9B"/>
    <w:rsid w:val="006A4CD3"/>
    <w:rsid w:val="006A6FA7"/>
    <w:rsid w:val="006B1463"/>
    <w:rsid w:val="006B2EAC"/>
    <w:rsid w:val="006B5E01"/>
    <w:rsid w:val="006C0D82"/>
    <w:rsid w:val="006C4184"/>
    <w:rsid w:val="006C5A72"/>
    <w:rsid w:val="006C7962"/>
    <w:rsid w:val="006D2B4B"/>
    <w:rsid w:val="006D660C"/>
    <w:rsid w:val="006E1ADD"/>
    <w:rsid w:val="006E1EB1"/>
    <w:rsid w:val="006E3711"/>
    <w:rsid w:val="006E38D9"/>
    <w:rsid w:val="006E55EE"/>
    <w:rsid w:val="006E7478"/>
    <w:rsid w:val="006E7E1F"/>
    <w:rsid w:val="006F32A1"/>
    <w:rsid w:val="006F3E88"/>
    <w:rsid w:val="00700D70"/>
    <w:rsid w:val="00702A90"/>
    <w:rsid w:val="0070480D"/>
    <w:rsid w:val="0070494B"/>
    <w:rsid w:val="00706CE3"/>
    <w:rsid w:val="0071157F"/>
    <w:rsid w:val="00712CAD"/>
    <w:rsid w:val="00714DC1"/>
    <w:rsid w:val="00715332"/>
    <w:rsid w:val="00715778"/>
    <w:rsid w:val="007167C6"/>
    <w:rsid w:val="00716AFE"/>
    <w:rsid w:val="0071728C"/>
    <w:rsid w:val="007202B1"/>
    <w:rsid w:val="00722B63"/>
    <w:rsid w:val="00724264"/>
    <w:rsid w:val="007249C6"/>
    <w:rsid w:val="007310BF"/>
    <w:rsid w:val="007312CB"/>
    <w:rsid w:val="00742538"/>
    <w:rsid w:val="00752A78"/>
    <w:rsid w:val="007553BE"/>
    <w:rsid w:val="007560AD"/>
    <w:rsid w:val="007566BD"/>
    <w:rsid w:val="00761F18"/>
    <w:rsid w:val="007623CA"/>
    <w:rsid w:val="007642B3"/>
    <w:rsid w:val="00764C7F"/>
    <w:rsid w:val="00771A71"/>
    <w:rsid w:val="00773410"/>
    <w:rsid w:val="0077794E"/>
    <w:rsid w:val="0078239B"/>
    <w:rsid w:val="00783B32"/>
    <w:rsid w:val="00790C15"/>
    <w:rsid w:val="0079661B"/>
    <w:rsid w:val="007967D8"/>
    <w:rsid w:val="007A0422"/>
    <w:rsid w:val="007A2609"/>
    <w:rsid w:val="007A39DE"/>
    <w:rsid w:val="007B0552"/>
    <w:rsid w:val="007B5BD0"/>
    <w:rsid w:val="007B75E4"/>
    <w:rsid w:val="007C0120"/>
    <w:rsid w:val="007C1680"/>
    <w:rsid w:val="007C21AF"/>
    <w:rsid w:val="007C2F59"/>
    <w:rsid w:val="007C6C8F"/>
    <w:rsid w:val="007C7D1A"/>
    <w:rsid w:val="007F0678"/>
    <w:rsid w:val="007F2E9F"/>
    <w:rsid w:val="007F3274"/>
    <w:rsid w:val="007F32FE"/>
    <w:rsid w:val="007F4050"/>
    <w:rsid w:val="008002D4"/>
    <w:rsid w:val="008047F7"/>
    <w:rsid w:val="0081098C"/>
    <w:rsid w:val="00811059"/>
    <w:rsid w:val="00813994"/>
    <w:rsid w:val="00815F25"/>
    <w:rsid w:val="0081630C"/>
    <w:rsid w:val="0082310C"/>
    <w:rsid w:val="008249E7"/>
    <w:rsid w:val="0082656D"/>
    <w:rsid w:val="00830C2D"/>
    <w:rsid w:val="00836156"/>
    <w:rsid w:val="00840AA6"/>
    <w:rsid w:val="00840CEC"/>
    <w:rsid w:val="008449BE"/>
    <w:rsid w:val="00846245"/>
    <w:rsid w:val="008476F3"/>
    <w:rsid w:val="00850276"/>
    <w:rsid w:val="00850FB7"/>
    <w:rsid w:val="00852847"/>
    <w:rsid w:val="00852F0B"/>
    <w:rsid w:val="008565A8"/>
    <w:rsid w:val="00863092"/>
    <w:rsid w:val="00863F23"/>
    <w:rsid w:val="008647D6"/>
    <w:rsid w:val="00866692"/>
    <w:rsid w:val="0086760B"/>
    <w:rsid w:val="00867914"/>
    <w:rsid w:val="00871BA2"/>
    <w:rsid w:val="008740F1"/>
    <w:rsid w:val="00875AAF"/>
    <w:rsid w:val="00875E43"/>
    <w:rsid w:val="00876471"/>
    <w:rsid w:val="00882A28"/>
    <w:rsid w:val="00884560"/>
    <w:rsid w:val="008921C3"/>
    <w:rsid w:val="00893161"/>
    <w:rsid w:val="00896620"/>
    <w:rsid w:val="008A067C"/>
    <w:rsid w:val="008A25BD"/>
    <w:rsid w:val="008A3855"/>
    <w:rsid w:val="008A3BA6"/>
    <w:rsid w:val="008A4AA2"/>
    <w:rsid w:val="008A5473"/>
    <w:rsid w:val="008A68A8"/>
    <w:rsid w:val="008A7821"/>
    <w:rsid w:val="008B2EF5"/>
    <w:rsid w:val="008C2676"/>
    <w:rsid w:val="008C33AA"/>
    <w:rsid w:val="008C534A"/>
    <w:rsid w:val="008C6228"/>
    <w:rsid w:val="008C709F"/>
    <w:rsid w:val="008D4EF1"/>
    <w:rsid w:val="008D5734"/>
    <w:rsid w:val="008D6E63"/>
    <w:rsid w:val="008D780D"/>
    <w:rsid w:val="008E452A"/>
    <w:rsid w:val="008E4DE6"/>
    <w:rsid w:val="008F021E"/>
    <w:rsid w:val="008F33EE"/>
    <w:rsid w:val="008F5C1C"/>
    <w:rsid w:val="008F62C3"/>
    <w:rsid w:val="00901F0D"/>
    <w:rsid w:val="00905037"/>
    <w:rsid w:val="00907AD2"/>
    <w:rsid w:val="0091286A"/>
    <w:rsid w:val="00912E43"/>
    <w:rsid w:val="009166B6"/>
    <w:rsid w:val="00916FFB"/>
    <w:rsid w:val="009223E7"/>
    <w:rsid w:val="0092615C"/>
    <w:rsid w:val="009267C9"/>
    <w:rsid w:val="0092725E"/>
    <w:rsid w:val="00932B31"/>
    <w:rsid w:val="009348FF"/>
    <w:rsid w:val="0093494C"/>
    <w:rsid w:val="00934FBB"/>
    <w:rsid w:val="0093618E"/>
    <w:rsid w:val="00937733"/>
    <w:rsid w:val="009464DE"/>
    <w:rsid w:val="00950779"/>
    <w:rsid w:val="00951DF7"/>
    <w:rsid w:val="0095412B"/>
    <w:rsid w:val="009570E9"/>
    <w:rsid w:val="00957BD2"/>
    <w:rsid w:val="009666A2"/>
    <w:rsid w:val="00966F24"/>
    <w:rsid w:val="009673E3"/>
    <w:rsid w:val="00967F48"/>
    <w:rsid w:val="009706D1"/>
    <w:rsid w:val="0097638A"/>
    <w:rsid w:val="0097679C"/>
    <w:rsid w:val="00980D0D"/>
    <w:rsid w:val="00981E9C"/>
    <w:rsid w:val="0099096F"/>
    <w:rsid w:val="009967FA"/>
    <w:rsid w:val="009970C5"/>
    <w:rsid w:val="00997FE2"/>
    <w:rsid w:val="009A1345"/>
    <w:rsid w:val="009A2C82"/>
    <w:rsid w:val="009A61B3"/>
    <w:rsid w:val="009A681F"/>
    <w:rsid w:val="009B1249"/>
    <w:rsid w:val="009B4166"/>
    <w:rsid w:val="009B5F69"/>
    <w:rsid w:val="009B7561"/>
    <w:rsid w:val="009B7D4D"/>
    <w:rsid w:val="009C407A"/>
    <w:rsid w:val="009C4528"/>
    <w:rsid w:val="009D1809"/>
    <w:rsid w:val="009D3F43"/>
    <w:rsid w:val="009D6755"/>
    <w:rsid w:val="009E012A"/>
    <w:rsid w:val="009E10E7"/>
    <w:rsid w:val="009E4C67"/>
    <w:rsid w:val="009E7AED"/>
    <w:rsid w:val="009F0CCF"/>
    <w:rsid w:val="009F1A30"/>
    <w:rsid w:val="009F2F02"/>
    <w:rsid w:val="009F7154"/>
    <w:rsid w:val="00A02E9A"/>
    <w:rsid w:val="00A04D22"/>
    <w:rsid w:val="00A102F3"/>
    <w:rsid w:val="00A13957"/>
    <w:rsid w:val="00A1540D"/>
    <w:rsid w:val="00A156D2"/>
    <w:rsid w:val="00A16965"/>
    <w:rsid w:val="00A176CA"/>
    <w:rsid w:val="00A21242"/>
    <w:rsid w:val="00A23837"/>
    <w:rsid w:val="00A25BFC"/>
    <w:rsid w:val="00A26A37"/>
    <w:rsid w:val="00A272E4"/>
    <w:rsid w:val="00A31B50"/>
    <w:rsid w:val="00A33E84"/>
    <w:rsid w:val="00A36432"/>
    <w:rsid w:val="00A37743"/>
    <w:rsid w:val="00A4041C"/>
    <w:rsid w:val="00A43433"/>
    <w:rsid w:val="00A44BE3"/>
    <w:rsid w:val="00A45493"/>
    <w:rsid w:val="00A458BD"/>
    <w:rsid w:val="00A47288"/>
    <w:rsid w:val="00A54052"/>
    <w:rsid w:val="00A54BF6"/>
    <w:rsid w:val="00A61631"/>
    <w:rsid w:val="00A61CD3"/>
    <w:rsid w:val="00A6273D"/>
    <w:rsid w:val="00A66922"/>
    <w:rsid w:val="00A67EC8"/>
    <w:rsid w:val="00A70742"/>
    <w:rsid w:val="00A70BFB"/>
    <w:rsid w:val="00A70E63"/>
    <w:rsid w:val="00A746AB"/>
    <w:rsid w:val="00A759A9"/>
    <w:rsid w:val="00A7625B"/>
    <w:rsid w:val="00A8130F"/>
    <w:rsid w:val="00A81E3B"/>
    <w:rsid w:val="00A8414F"/>
    <w:rsid w:val="00A850B9"/>
    <w:rsid w:val="00A865B3"/>
    <w:rsid w:val="00A91B80"/>
    <w:rsid w:val="00A924CC"/>
    <w:rsid w:val="00A93D3F"/>
    <w:rsid w:val="00A949BA"/>
    <w:rsid w:val="00A95BEA"/>
    <w:rsid w:val="00A9633E"/>
    <w:rsid w:val="00AA0847"/>
    <w:rsid w:val="00AA292F"/>
    <w:rsid w:val="00AA3E47"/>
    <w:rsid w:val="00AA6183"/>
    <w:rsid w:val="00AA7974"/>
    <w:rsid w:val="00AB3CCC"/>
    <w:rsid w:val="00AB420B"/>
    <w:rsid w:val="00AB4926"/>
    <w:rsid w:val="00AC0A8C"/>
    <w:rsid w:val="00AC0FC5"/>
    <w:rsid w:val="00AC2523"/>
    <w:rsid w:val="00AC25AF"/>
    <w:rsid w:val="00AC28CD"/>
    <w:rsid w:val="00AC6236"/>
    <w:rsid w:val="00AC6BCA"/>
    <w:rsid w:val="00AD52D1"/>
    <w:rsid w:val="00AD56EB"/>
    <w:rsid w:val="00AE4C83"/>
    <w:rsid w:val="00AF3983"/>
    <w:rsid w:val="00AF41E7"/>
    <w:rsid w:val="00B00816"/>
    <w:rsid w:val="00B01C94"/>
    <w:rsid w:val="00B02045"/>
    <w:rsid w:val="00B108A6"/>
    <w:rsid w:val="00B1190B"/>
    <w:rsid w:val="00B12B79"/>
    <w:rsid w:val="00B25F05"/>
    <w:rsid w:val="00B36DF8"/>
    <w:rsid w:val="00B41118"/>
    <w:rsid w:val="00B43F02"/>
    <w:rsid w:val="00B44A50"/>
    <w:rsid w:val="00B451FD"/>
    <w:rsid w:val="00B50C06"/>
    <w:rsid w:val="00B511FB"/>
    <w:rsid w:val="00B529A1"/>
    <w:rsid w:val="00B55DB1"/>
    <w:rsid w:val="00B56CFD"/>
    <w:rsid w:val="00B602FF"/>
    <w:rsid w:val="00B61257"/>
    <w:rsid w:val="00B63A55"/>
    <w:rsid w:val="00B63D54"/>
    <w:rsid w:val="00B727B8"/>
    <w:rsid w:val="00B72922"/>
    <w:rsid w:val="00B739E9"/>
    <w:rsid w:val="00B73CD7"/>
    <w:rsid w:val="00B75F6A"/>
    <w:rsid w:val="00B76625"/>
    <w:rsid w:val="00B76F14"/>
    <w:rsid w:val="00B82089"/>
    <w:rsid w:val="00B876E2"/>
    <w:rsid w:val="00BA4E6D"/>
    <w:rsid w:val="00BA70DB"/>
    <w:rsid w:val="00BB477E"/>
    <w:rsid w:val="00BB4F14"/>
    <w:rsid w:val="00BC19E3"/>
    <w:rsid w:val="00BC42F7"/>
    <w:rsid w:val="00BC5F26"/>
    <w:rsid w:val="00BC63B9"/>
    <w:rsid w:val="00BC7D7A"/>
    <w:rsid w:val="00BD102B"/>
    <w:rsid w:val="00BD1FE1"/>
    <w:rsid w:val="00BD2B26"/>
    <w:rsid w:val="00BD6F72"/>
    <w:rsid w:val="00BE0BBC"/>
    <w:rsid w:val="00BE324D"/>
    <w:rsid w:val="00BE4D22"/>
    <w:rsid w:val="00BE5CBA"/>
    <w:rsid w:val="00BE67D0"/>
    <w:rsid w:val="00BE7A91"/>
    <w:rsid w:val="00BF5433"/>
    <w:rsid w:val="00BF6850"/>
    <w:rsid w:val="00BF6BCF"/>
    <w:rsid w:val="00C02429"/>
    <w:rsid w:val="00C06928"/>
    <w:rsid w:val="00C139F6"/>
    <w:rsid w:val="00C13A1C"/>
    <w:rsid w:val="00C14346"/>
    <w:rsid w:val="00C14385"/>
    <w:rsid w:val="00C20237"/>
    <w:rsid w:val="00C21AB9"/>
    <w:rsid w:val="00C267C2"/>
    <w:rsid w:val="00C351B5"/>
    <w:rsid w:val="00C46E17"/>
    <w:rsid w:val="00C50753"/>
    <w:rsid w:val="00C52346"/>
    <w:rsid w:val="00C52640"/>
    <w:rsid w:val="00C55100"/>
    <w:rsid w:val="00C6141E"/>
    <w:rsid w:val="00C658FA"/>
    <w:rsid w:val="00C66B1E"/>
    <w:rsid w:val="00C7177C"/>
    <w:rsid w:val="00C7422D"/>
    <w:rsid w:val="00C7731D"/>
    <w:rsid w:val="00C82BF5"/>
    <w:rsid w:val="00C8378E"/>
    <w:rsid w:val="00C83D55"/>
    <w:rsid w:val="00C84BB5"/>
    <w:rsid w:val="00C9464E"/>
    <w:rsid w:val="00C9660A"/>
    <w:rsid w:val="00C9731E"/>
    <w:rsid w:val="00C975B3"/>
    <w:rsid w:val="00CA087B"/>
    <w:rsid w:val="00CA1D03"/>
    <w:rsid w:val="00CA6062"/>
    <w:rsid w:val="00CA620B"/>
    <w:rsid w:val="00CA6A28"/>
    <w:rsid w:val="00CB0AA1"/>
    <w:rsid w:val="00CB3259"/>
    <w:rsid w:val="00CB4F0A"/>
    <w:rsid w:val="00CB5BE3"/>
    <w:rsid w:val="00CC082D"/>
    <w:rsid w:val="00CC13D3"/>
    <w:rsid w:val="00CC15C4"/>
    <w:rsid w:val="00CC1DE1"/>
    <w:rsid w:val="00CC231D"/>
    <w:rsid w:val="00CD0675"/>
    <w:rsid w:val="00CD0D3D"/>
    <w:rsid w:val="00CD30E5"/>
    <w:rsid w:val="00CD332F"/>
    <w:rsid w:val="00CE0689"/>
    <w:rsid w:val="00CE0DC9"/>
    <w:rsid w:val="00CE1607"/>
    <w:rsid w:val="00CE22ED"/>
    <w:rsid w:val="00CE38B7"/>
    <w:rsid w:val="00CE56D5"/>
    <w:rsid w:val="00CF1918"/>
    <w:rsid w:val="00CF2B49"/>
    <w:rsid w:val="00CF454F"/>
    <w:rsid w:val="00CF46D7"/>
    <w:rsid w:val="00D00A8C"/>
    <w:rsid w:val="00D01E7B"/>
    <w:rsid w:val="00D0642E"/>
    <w:rsid w:val="00D13AA3"/>
    <w:rsid w:val="00D1444B"/>
    <w:rsid w:val="00D15FBC"/>
    <w:rsid w:val="00D32286"/>
    <w:rsid w:val="00D328F4"/>
    <w:rsid w:val="00D32C4B"/>
    <w:rsid w:val="00D377E3"/>
    <w:rsid w:val="00D37AFB"/>
    <w:rsid w:val="00D4203B"/>
    <w:rsid w:val="00D44BBB"/>
    <w:rsid w:val="00D45F1C"/>
    <w:rsid w:val="00D4622E"/>
    <w:rsid w:val="00D51039"/>
    <w:rsid w:val="00D5168E"/>
    <w:rsid w:val="00D54386"/>
    <w:rsid w:val="00D56919"/>
    <w:rsid w:val="00D604DB"/>
    <w:rsid w:val="00D63BAD"/>
    <w:rsid w:val="00D655BE"/>
    <w:rsid w:val="00D71B9D"/>
    <w:rsid w:val="00D75C12"/>
    <w:rsid w:val="00D775BC"/>
    <w:rsid w:val="00D8170B"/>
    <w:rsid w:val="00D85DF3"/>
    <w:rsid w:val="00D8768B"/>
    <w:rsid w:val="00D95A49"/>
    <w:rsid w:val="00D97C15"/>
    <w:rsid w:val="00DA1DF4"/>
    <w:rsid w:val="00DA5F5E"/>
    <w:rsid w:val="00DA6A5C"/>
    <w:rsid w:val="00DA7496"/>
    <w:rsid w:val="00DB3085"/>
    <w:rsid w:val="00DB6C02"/>
    <w:rsid w:val="00DB7142"/>
    <w:rsid w:val="00DC799B"/>
    <w:rsid w:val="00DD0241"/>
    <w:rsid w:val="00DD0F65"/>
    <w:rsid w:val="00DD1693"/>
    <w:rsid w:val="00DD186A"/>
    <w:rsid w:val="00DD74E7"/>
    <w:rsid w:val="00DE0C44"/>
    <w:rsid w:val="00DE0D7B"/>
    <w:rsid w:val="00DE6A50"/>
    <w:rsid w:val="00DE7AA0"/>
    <w:rsid w:val="00DF109F"/>
    <w:rsid w:val="00DF3862"/>
    <w:rsid w:val="00DF43E8"/>
    <w:rsid w:val="00DF68AC"/>
    <w:rsid w:val="00E003E5"/>
    <w:rsid w:val="00E01B1A"/>
    <w:rsid w:val="00E01B1C"/>
    <w:rsid w:val="00E024DC"/>
    <w:rsid w:val="00E02BAD"/>
    <w:rsid w:val="00E04739"/>
    <w:rsid w:val="00E05EE1"/>
    <w:rsid w:val="00E0685C"/>
    <w:rsid w:val="00E100A7"/>
    <w:rsid w:val="00E12832"/>
    <w:rsid w:val="00E16AD2"/>
    <w:rsid w:val="00E206E0"/>
    <w:rsid w:val="00E2102B"/>
    <w:rsid w:val="00E22107"/>
    <w:rsid w:val="00E2396C"/>
    <w:rsid w:val="00E244CF"/>
    <w:rsid w:val="00E26155"/>
    <w:rsid w:val="00E3008E"/>
    <w:rsid w:val="00E44842"/>
    <w:rsid w:val="00E47298"/>
    <w:rsid w:val="00E55BFD"/>
    <w:rsid w:val="00E55FC6"/>
    <w:rsid w:val="00E60B4E"/>
    <w:rsid w:val="00E61B21"/>
    <w:rsid w:val="00E63F1A"/>
    <w:rsid w:val="00E660A9"/>
    <w:rsid w:val="00E70DD2"/>
    <w:rsid w:val="00E71C80"/>
    <w:rsid w:val="00E71CA4"/>
    <w:rsid w:val="00E72165"/>
    <w:rsid w:val="00E72B7F"/>
    <w:rsid w:val="00E7732F"/>
    <w:rsid w:val="00E80E30"/>
    <w:rsid w:val="00E81D26"/>
    <w:rsid w:val="00E84001"/>
    <w:rsid w:val="00E86478"/>
    <w:rsid w:val="00E93D6C"/>
    <w:rsid w:val="00E95F0C"/>
    <w:rsid w:val="00E96AEC"/>
    <w:rsid w:val="00EA0477"/>
    <w:rsid w:val="00EA162E"/>
    <w:rsid w:val="00EA317C"/>
    <w:rsid w:val="00EC3F6E"/>
    <w:rsid w:val="00ED371D"/>
    <w:rsid w:val="00EE07DF"/>
    <w:rsid w:val="00EE4798"/>
    <w:rsid w:val="00EE5F7F"/>
    <w:rsid w:val="00EE64B7"/>
    <w:rsid w:val="00EF516A"/>
    <w:rsid w:val="00EF7599"/>
    <w:rsid w:val="00EF76D8"/>
    <w:rsid w:val="00F0128F"/>
    <w:rsid w:val="00F02352"/>
    <w:rsid w:val="00F03712"/>
    <w:rsid w:val="00F05615"/>
    <w:rsid w:val="00F07462"/>
    <w:rsid w:val="00F16C22"/>
    <w:rsid w:val="00F16F12"/>
    <w:rsid w:val="00F17640"/>
    <w:rsid w:val="00F243DB"/>
    <w:rsid w:val="00F24BC3"/>
    <w:rsid w:val="00F30987"/>
    <w:rsid w:val="00F3308D"/>
    <w:rsid w:val="00F333CC"/>
    <w:rsid w:val="00F337C7"/>
    <w:rsid w:val="00F33D11"/>
    <w:rsid w:val="00F346AA"/>
    <w:rsid w:val="00F3586C"/>
    <w:rsid w:val="00F36FF6"/>
    <w:rsid w:val="00F45BC4"/>
    <w:rsid w:val="00F45D1D"/>
    <w:rsid w:val="00F507D5"/>
    <w:rsid w:val="00F51993"/>
    <w:rsid w:val="00F54990"/>
    <w:rsid w:val="00F606A6"/>
    <w:rsid w:val="00F60FF5"/>
    <w:rsid w:val="00F61B8D"/>
    <w:rsid w:val="00F62602"/>
    <w:rsid w:val="00F62CB7"/>
    <w:rsid w:val="00F65511"/>
    <w:rsid w:val="00F71B56"/>
    <w:rsid w:val="00F7284E"/>
    <w:rsid w:val="00F72CD7"/>
    <w:rsid w:val="00F750A4"/>
    <w:rsid w:val="00F75E65"/>
    <w:rsid w:val="00F76D3C"/>
    <w:rsid w:val="00F76F7E"/>
    <w:rsid w:val="00F8064B"/>
    <w:rsid w:val="00F81084"/>
    <w:rsid w:val="00F8246B"/>
    <w:rsid w:val="00F830CD"/>
    <w:rsid w:val="00F85181"/>
    <w:rsid w:val="00F85463"/>
    <w:rsid w:val="00F93027"/>
    <w:rsid w:val="00F96169"/>
    <w:rsid w:val="00F96489"/>
    <w:rsid w:val="00FA076B"/>
    <w:rsid w:val="00FA408E"/>
    <w:rsid w:val="00FA7D39"/>
    <w:rsid w:val="00FB01A9"/>
    <w:rsid w:val="00FB058C"/>
    <w:rsid w:val="00FB4868"/>
    <w:rsid w:val="00FB513F"/>
    <w:rsid w:val="00FB56F8"/>
    <w:rsid w:val="00FB5AE1"/>
    <w:rsid w:val="00FB5E7E"/>
    <w:rsid w:val="00FC0A3D"/>
    <w:rsid w:val="00FC0F44"/>
    <w:rsid w:val="00FD635E"/>
    <w:rsid w:val="00FD6818"/>
    <w:rsid w:val="00FD6D24"/>
    <w:rsid w:val="00FD7927"/>
    <w:rsid w:val="00FE386F"/>
    <w:rsid w:val="00FE4034"/>
    <w:rsid w:val="00FE67A0"/>
    <w:rsid w:val="00FE6F87"/>
    <w:rsid w:val="00FE7853"/>
    <w:rsid w:val="00FF10F1"/>
    <w:rsid w:val="00FF2D5C"/>
    <w:rsid w:val="00FF3297"/>
    <w:rsid w:val="00FF5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2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22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59"/>
    <w:rsid w:val="000742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7422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742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7422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742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7422C"/>
    <w:rPr>
      <w:rFonts w:ascii="Arial" w:hAnsi="Arial" w:cs="Arial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7422C"/>
    <w:rPr>
      <w:rFonts w:ascii="Arial" w:eastAsia="Times New Roman" w:hAnsi="Arial" w:cs="Arial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422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422C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table" w:styleId="a4">
    <w:name w:val="Table Grid"/>
    <w:basedOn w:val="a1"/>
    <w:uiPriority w:val="59"/>
    <w:rsid w:val="000742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7422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742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07422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7422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7422C"/>
    <w:rPr>
      <w:rFonts w:ascii="Arial" w:hAnsi="Arial" w:cs="Arial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7422C"/>
    <w:rPr>
      <w:rFonts w:ascii="Arial" w:eastAsia="Times New Roman" w:hAnsi="Arial" w:cs="Arial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12</Pages>
  <Words>3310</Words>
  <Characters>18873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1</cp:revision>
  <dcterms:created xsi:type="dcterms:W3CDTF">2020-05-05T11:08:00Z</dcterms:created>
  <dcterms:modified xsi:type="dcterms:W3CDTF">2020-05-05T11:14:00Z</dcterms:modified>
</cp:coreProperties>
</file>